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78" w:rsidRPr="00AB5A78" w:rsidRDefault="00AB5A78" w:rsidP="00AB5A78">
      <w:pPr>
        <w:rPr>
          <w:rFonts w:asciiTheme="minorHAnsi" w:hAnsiTheme="minorHAnsi"/>
          <w:sz w:val="24"/>
        </w:rPr>
      </w:pPr>
    </w:p>
    <w:p w:rsidR="00AB5A78" w:rsidRDefault="00AB5A78"/>
    <w:tbl>
      <w:tblPr>
        <w:tblW w:w="9924" w:type="dxa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6"/>
        <w:gridCol w:w="8688"/>
      </w:tblGrid>
      <w:tr w:rsidR="00526E95" w:rsidRPr="00C51789" w:rsidTr="007063F1">
        <w:tc>
          <w:tcPr>
            <w:tcW w:w="9924" w:type="dxa"/>
            <w:gridSpan w:val="2"/>
            <w:hideMark/>
          </w:tcPr>
          <w:p w:rsidR="00526E95" w:rsidRPr="00C51789" w:rsidRDefault="00526E95" w:rsidP="00A33623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 xml:space="preserve">Monday </w:t>
            </w:r>
            <w:r w:rsidR="00587DC4"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25</w:t>
            </w:r>
            <w:r w:rsidR="00DA0FA8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 xml:space="preserve"> May: Day 1</w:t>
            </w: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br/>
            </w:r>
          </w:p>
        </w:tc>
      </w:tr>
      <w:tr w:rsidR="00DA0FA8" w:rsidRPr="00C51789" w:rsidTr="007063F1">
        <w:tc>
          <w:tcPr>
            <w:tcW w:w="1236" w:type="dxa"/>
            <w:hideMark/>
          </w:tcPr>
          <w:p w:rsidR="00DA0FA8" w:rsidRPr="00C51789" w:rsidRDefault="00DA0FA8" w:rsidP="00194B6C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8688" w:type="dxa"/>
            <w:hideMark/>
          </w:tcPr>
          <w:p w:rsidR="00DA0FA8" w:rsidRPr="00C51789" w:rsidRDefault="00DA0FA8" w:rsidP="00200691">
            <w:pPr>
              <w:rPr>
                <w:rFonts w:asciiTheme="minorHAnsi" w:hAnsiTheme="minorHAnsi"/>
                <w:b/>
                <w:spacing w:val="-6"/>
                <w:sz w:val="22"/>
                <w:szCs w:val="22"/>
              </w:rPr>
            </w:pPr>
          </w:p>
        </w:tc>
      </w:tr>
      <w:tr w:rsidR="00526E95" w:rsidRPr="00C51789" w:rsidTr="007063F1">
        <w:tc>
          <w:tcPr>
            <w:tcW w:w="1236" w:type="dxa"/>
            <w:hideMark/>
          </w:tcPr>
          <w:p w:rsidR="00200691" w:rsidRPr="00C51789" w:rsidRDefault="00200691" w:rsidP="00194B6C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  <w:p w:rsidR="00526E95" w:rsidRPr="00C51789" w:rsidRDefault="00194B6C" w:rsidP="00194B6C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08.30</w:t>
            </w: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br/>
            </w:r>
          </w:p>
        </w:tc>
        <w:tc>
          <w:tcPr>
            <w:tcW w:w="8688" w:type="dxa"/>
            <w:hideMark/>
          </w:tcPr>
          <w:p w:rsidR="00200691" w:rsidRPr="00C51789" w:rsidRDefault="00200691" w:rsidP="00200691">
            <w:pPr>
              <w:rPr>
                <w:rFonts w:asciiTheme="minorHAnsi" w:hAnsiTheme="minorHAnsi"/>
                <w:b/>
                <w:spacing w:val="-6"/>
                <w:sz w:val="22"/>
                <w:szCs w:val="22"/>
              </w:rPr>
            </w:pPr>
          </w:p>
          <w:p w:rsidR="00526E95" w:rsidRPr="00C51789" w:rsidRDefault="00DA0FA8" w:rsidP="00194B6C">
            <w:pPr>
              <w:rPr>
                <w:rFonts w:asciiTheme="minorHAnsi" w:hAnsiTheme="minorHAnsi"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Registration</w:t>
            </w:r>
            <w:r w:rsidRPr="00C51789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and Coffee</w:t>
            </w:r>
            <w:r w:rsidR="00194B6C" w:rsidRPr="00C51789">
              <w:rPr>
                <w:rFonts w:asciiTheme="minorHAnsi" w:hAnsiTheme="minorHAnsi"/>
                <w:spacing w:val="-6"/>
                <w:sz w:val="22"/>
                <w:szCs w:val="22"/>
              </w:rPr>
              <w:br/>
            </w:r>
          </w:p>
        </w:tc>
      </w:tr>
      <w:tr w:rsidR="00DA0FA8" w:rsidRPr="00C51789" w:rsidTr="007063F1">
        <w:tc>
          <w:tcPr>
            <w:tcW w:w="1236" w:type="dxa"/>
            <w:hideMark/>
          </w:tcPr>
          <w:p w:rsidR="00DA0FA8" w:rsidRPr="00C51789" w:rsidRDefault="00DA0FA8" w:rsidP="00194B6C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8688" w:type="dxa"/>
            <w:hideMark/>
          </w:tcPr>
          <w:p w:rsidR="00DA0FA8" w:rsidRPr="00C51789" w:rsidRDefault="00DA0FA8" w:rsidP="00200691">
            <w:pPr>
              <w:rPr>
                <w:rFonts w:asciiTheme="minorHAnsi" w:hAnsiTheme="minorHAnsi"/>
                <w:b/>
                <w:spacing w:val="-6"/>
                <w:sz w:val="22"/>
                <w:szCs w:val="22"/>
              </w:rPr>
            </w:pPr>
          </w:p>
        </w:tc>
      </w:tr>
      <w:tr w:rsidR="00DA0FA8" w:rsidRPr="00C51789" w:rsidTr="007063F1">
        <w:tc>
          <w:tcPr>
            <w:tcW w:w="1236" w:type="dxa"/>
            <w:hideMark/>
          </w:tcPr>
          <w:p w:rsidR="00DA0FA8" w:rsidRPr="00C51789" w:rsidRDefault="00DA0FA8" w:rsidP="00194B6C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08.55</w:t>
            </w:r>
          </w:p>
        </w:tc>
        <w:tc>
          <w:tcPr>
            <w:tcW w:w="8688" w:type="dxa"/>
            <w:hideMark/>
          </w:tcPr>
          <w:p w:rsidR="00DA0FA8" w:rsidRPr="00C51789" w:rsidRDefault="00DA0FA8" w:rsidP="00DA0FA8">
            <w:pPr>
              <w:rPr>
                <w:rFonts w:asciiTheme="minorHAnsi" w:hAnsiTheme="minorHAnsi"/>
                <w:b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 xml:space="preserve">Welcome and Introductory Remarks </w:t>
            </w:r>
          </w:p>
          <w:p w:rsidR="00DA0FA8" w:rsidRPr="00C51789" w:rsidRDefault="00DA0FA8" w:rsidP="00DA0FA8">
            <w:pPr>
              <w:rPr>
                <w:rFonts w:asciiTheme="minorHAnsi" w:hAnsiTheme="minorHAnsi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sz w:val="22"/>
                <w:szCs w:val="22"/>
              </w:rPr>
              <w:t>President / Vice President</w:t>
            </w:r>
          </w:p>
          <w:p w:rsidR="00DA0FA8" w:rsidRPr="00C51789" w:rsidRDefault="00DA0FA8" w:rsidP="00200691">
            <w:pPr>
              <w:rPr>
                <w:rFonts w:asciiTheme="minorHAnsi" w:hAnsiTheme="minorHAnsi"/>
                <w:b/>
                <w:spacing w:val="-6"/>
                <w:sz w:val="22"/>
                <w:szCs w:val="22"/>
              </w:rPr>
            </w:pPr>
          </w:p>
        </w:tc>
      </w:tr>
      <w:tr w:rsidR="00DA0FA8" w:rsidRPr="00C51789" w:rsidTr="007063F1">
        <w:tc>
          <w:tcPr>
            <w:tcW w:w="1236" w:type="dxa"/>
          </w:tcPr>
          <w:p w:rsidR="00DA0FA8" w:rsidRPr="00C51789" w:rsidRDefault="00DA0FA8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8688" w:type="dxa"/>
          </w:tcPr>
          <w:p w:rsidR="00DA0FA8" w:rsidRPr="00C51789" w:rsidRDefault="00DA0FA8" w:rsidP="00DA0FA8">
            <w:pPr>
              <w:rPr>
                <w:rFonts w:asciiTheme="minorHAnsi" w:hAnsiTheme="minorHAnsi"/>
                <w:b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>SESSION 1: Cardiology</w:t>
            </w:r>
          </w:p>
          <w:p w:rsidR="00DA0FA8" w:rsidRPr="00DA0FA8" w:rsidRDefault="007D2F63" w:rsidP="00200691">
            <w:pPr>
              <w:rPr>
                <w:rFonts w:asciiTheme="minorHAnsi" w:hAnsiTheme="minorHAnsi"/>
                <w:b/>
                <w:spacing w:val="-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 xml:space="preserve">Chair: </w:t>
            </w:r>
            <w:r w:rsidR="00070F3B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Dr </w:t>
            </w:r>
            <w:proofErr w:type="spellStart"/>
            <w:r w:rsidR="00070F3B">
              <w:rPr>
                <w:rFonts w:asciiTheme="minorHAnsi" w:hAnsiTheme="minorHAnsi"/>
                <w:spacing w:val="-6"/>
                <w:sz w:val="22"/>
                <w:szCs w:val="22"/>
              </w:rPr>
              <w:t>Anda</w:t>
            </w:r>
            <w:proofErr w:type="spellEnd"/>
            <w:r w:rsidR="00070F3B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070F3B">
              <w:rPr>
                <w:rFonts w:asciiTheme="minorHAnsi" w:hAnsiTheme="minorHAnsi"/>
                <w:spacing w:val="-6"/>
                <w:sz w:val="22"/>
                <w:szCs w:val="22"/>
              </w:rPr>
              <w:t>Bularga</w:t>
            </w:r>
            <w:proofErr w:type="spellEnd"/>
            <w:r w:rsidR="00070F3B">
              <w:rPr>
                <w:rFonts w:asciiTheme="minorHAnsi" w:hAnsiTheme="minorHAnsi"/>
                <w:spacing w:val="-6"/>
                <w:sz w:val="22"/>
                <w:szCs w:val="22"/>
              </w:rPr>
              <w:t>, Trainees &amp; Members’ Committee</w:t>
            </w:r>
          </w:p>
        </w:tc>
      </w:tr>
      <w:tr w:rsidR="00194B6C" w:rsidRPr="00C51789" w:rsidTr="007063F1">
        <w:tc>
          <w:tcPr>
            <w:tcW w:w="1236" w:type="dxa"/>
          </w:tcPr>
          <w:p w:rsidR="00194B6C" w:rsidRPr="00C51789" w:rsidRDefault="00194B6C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8688" w:type="dxa"/>
          </w:tcPr>
          <w:p w:rsidR="00194B6C" w:rsidRPr="00C51789" w:rsidRDefault="00194B6C" w:rsidP="002006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1789">
              <w:rPr>
                <w:rFonts w:asciiTheme="minorHAnsi" w:hAnsiTheme="minorHAnsi"/>
                <w:spacing w:val="-6"/>
                <w:sz w:val="22"/>
                <w:szCs w:val="22"/>
              </w:rPr>
              <w:br/>
            </w:r>
            <w:r w:rsidR="00BB3EF5" w:rsidRPr="00C51789">
              <w:rPr>
                <w:rFonts w:asciiTheme="minorHAnsi" w:hAnsiTheme="minorHAnsi"/>
                <w:b/>
                <w:sz w:val="22"/>
                <w:szCs w:val="22"/>
              </w:rPr>
              <w:t>How to Assess and Manage</w:t>
            </w:r>
            <w:r w:rsidR="00695E2B" w:rsidRPr="00C51789">
              <w:rPr>
                <w:rFonts w:asciiTheme="minorHAnsi" w:hAnsiTheme="minorHAnsi"/>
                <w:b/>
                <w:sz w:val="22"/>
                <w:szCs w:val="22"/>
              </w:rPr>
              <w:t>…</w:t>
            </w:r>
          </w:p>
          <w:p w:rsidR="00BB3EF5" w:rsidRPr="00C51789" w:rsidRDefault="00BB3EF5" w:rsidP="00200691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</w:tr>
      <w:tr w:rsidR="00526E95" w:rsidRPr="00C51789" w:rsidTr="007063F1">
        <w:tc>
          <w:tcPr>
            <w:tcW w:w="1236" w:type="dxa"/>
            <w:hideMark/>
          </w:tcPr>
          <w:p w:rsidR="00526E95" w:rsidRPr="00C51789" w:rsidRDefault="00526E95" w:rsidP="001E7D9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sz w:val="22"/>
                <w:szCs w:val="22"/>
              </w:rPr>
              <w:t>09.0</w:t>
            </w:r>
            <w:r w:rsidR="001E7D92" w:rsidRPr="00C51789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8688" w:type="dxa"/>
            <w:hideMark/>
          </w:tcPr>
          <w:p w:rsidR="00C774AB" w:rsidRPr="00C51789" w:rsidRDefault="00DA0FA8" w:rsidP="009254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</w:t>
            </w:r>
            <w:r w:rsidR="006E18C4" w:rsidRPr="00C51789">
              <w:rPr>
                <w:rFonts w:asciiTheme="minorHAnsi" w:hAnsiTheme="minorHAnsi"/>
                <w:b/>
                <w:sz w:val="22"/>
                <w:szCs w:val="22"/>
              </w:rPr>
              <w:t xml:space="preserve">Suspected </w:t>
            </w:r>
            <w:r w:rsidR="009254B0" w:rsidRPr="00C51789">
              <w:rPr>
                <w:rFonts w:asciiTheme="minorHAnsi" w:hAnsiTheme="minorHAnsi"/>
                <w:b/>
                <w:sz w:val="22"/>
                <w:szCs w:val="22"/>
              </w:rPr>
              <w:t xml:space="preserve">Cardiac </w:t>
            </w:r>
            <w:r w:rsidR="00C774AB" w:rsidRPr="00C51789">
              <w:rPr>
                <w:rFonts w:asciiTheme="minorHAnsi" w:hAnsiTheme="minorHAnsi"/>
                <w:b/>
                <w:sz w:val="22"/>
                <w:szCs w:val="22"/>
              </w:rPr>
              <w:t>Chest Pain</w:t>
            </w:r>
            <w:r w:rsidR="00671A5E" w:rsidRPr="00C5178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A373F8" w:rsidRPr="00C51789" w:rsidRDefault="009254B0" w:rsidP="00A373F8">
            <w:pPr>
              <w:pStyle w:val="CommentText"/>
              <w:rPr>
                <w:rFonts w:asciiTheme="minorHAnsi" w:hAnsiTheme="minorHAnsi"/>
                <w:sz w:val="16"/>
                <w:szCs w:val="16"/>
              </w:rPr>
            </w:pPr>
            <w:r w:rsidRPr="00516082">
              <w:rPr>
                <w:rFonts w:asciiTheme="minorHAnsi" w:hAnsiTheme="minorHAnsi"/>
                <w:sz w:val="22"/>
                <w:szCs w:val="22"/>
                <w:lang w:eastAsia="en-US"/>
              </w:rPr>
              <w:t>Dr Anne Scott, Consultant Cardiologist, Borders General Hospital, Melrose, Scotland</w:t>
            </w:r>
            <w:r w:rsidR="00526E95" w:rsidRPr="00C51789">
              <w:rPr>
                <w:rFonts w:asciiTheme="minorHAnsi" w:hAnsiTheme="minorHAnsi"/>
                <w:sz w:val="22"/>
                <w:szCs w:val="22"/>
              </w:rPr>
              <w:br/>
            </w:r>
            <w:r w:rsidR="00A373F8" w:rsidRPr="00C51789">
              <w:rPr>
                <w:rFonts w:asciiTheme="minorHAnsi" w:hAnsiTheme="minorHAnsi"/>
                <w:sz w:val="16"/>
                <w:szCs w:val="16"/>
              </w:rPr>
              <w:t xml:space="preserve">*chest pain </w:t>
            </w:r>
            <w:r w:rsidR="00695E2B" w:rsidRPr="00C51789">
              <w:rPr>
                <w:rFonts w:asciiTheme="minorHAnsi" w:hAnsiTheme="minorHAnsi"/>
                <w:sz w:val="16"/>
                <w:szCs w:val="16"/>
              </w:rPr>
              <w:t xml:space="preserve">biomarkers and </w:t>
            </w:r>
            <w:r w:rsidR="00A373F8" w:rsidRPr="00C51789">
              <w:rPr>
                <w:rFonts w:asciiTheme="minorHAnsi" w:hAnsiTheme="minorHAnsi"/>
                <w:sz w:val="16"/>
                <w:szCs w:val="16"/>
              </w:rPr>
              <w:t>pathway</w:t>
            </w:r>
            <w:r w:rsidR="00695E2B" w:rsidRPr="00C51789">
              <w:rPr>
                <w:rFonts w:asciiTheme="minorHAnsi" w:hAnsiTheme="minorHAnsi"/>
                <w:sz w:val="16"/>
                <w:szCs w:val="16"/>
              </w:rPr>
              <w:t>s; *confident discharge *</w:t>
            </w:r>
            <w:r w:rsidR="00CE6D72" w:rsidRPr="00C51789">
              <w:rPr>
                <w:rFonts w:asciiTheme="minorHAnsi" w:hAnsiTheme="minorHAnsi"/>
                <w:sz w:val="16"/>
                <w:szCs w:val="16"/>
              </w:rPr>
              <w:t>CT coronary angiogram – the new CTPA!</w:t>
            </w:r>
          </w:p>
          <w:p w:rsidR="00526E95" w:rsidRPr="00C51789" w:rsidRDefault="00526E95" w:rsidP="00A373F8">
            <w:pPr>
              <w:pStyle w:val="CommentText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DA0FA8" w:rsidRPr="00C51789" w:rsidTr="007063F1">
        <w:trPr>
          <w:trHeight w:val="743"/>
        </w:trPr>
        <w:tc>
          <w:tcPr>
            <w:tcW w:w="1236" w:type="dxa"/>
            <w:hideMark/>
          </w:tcPr>
          <w:p w:rsidR="00DA0FA8" w:rsidRPr="00C51789" w:rsidRDefault="00DA0FA8" w:rsidP="00DA0FA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sz w:val="22"/>
                <w:szCs w:val="22"/>
              </w:rPr>
              <w:t>09.35</w:t>
            </w:r>
          </w:p>
          <w:p w:rsidR="00DA0FA8" w:rsidRPr="00C51789" w:rsidRDefault="00DA0FA8" w:rsidP="007C1B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88" w:type="dxa"/>
            <w:hideMark/>
          </w:tcPr>
          <w:p w:rsidR="00DA0FA8" w:rsidRDefault="00DA0FA8" w:rsidP="00DA0FA8">
            <w:pPr>
              <w:rPr>
                <w:rFonts w:asciiTheme="minorHAnsi" w:hAnsi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lang w:eastAsia="en-US"/>
              </w:rPr>
              <w:t>….</w:t>
            </w:r>
            <w:r w:rsidRPr="00C51789">
              <w:rPr>
                <w:rFonts w:asciiTheme="minorHAnsi" w:hAnsiTheme="minorHAnsi"/>
                <w:b/>
                <w:sz w:val="22"/>
                <w:lang w:eastAsia="en-US"/>
              </w:rPr>
              <w:t xml:space="preserve">Bradycardia and tachycardia  </w:t>
            </w:r>
          </w:p>
          <w:p w:rsidR="008C7263" w:rsidRPr="00C51789" w:rsidRDefault="008C7263" w:rsidP="00DA0FA8">
            <w:pPr>
              <w:rPr>
                <w:rFonts w:asciiTheme="minorHAnsi" w:hAnsi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lang w:eastAsia="en-US"/>
              </w:rPr>
              <w:t>tbc</w:t>
            </w:r>
          </w:p>
          <w:p w:rsidR="00DA0FA8" w:rsidRPr="00C51789" w:rsidRDefault="00DA0FA8" w:rsidP="00DA0FA8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C51789">
              <w:rPr>
                <w:rFonts w:asciiTheme="minorHAnsi" w:hAnsiTheme="minorHAnsi"/>
                <w:sz w:val="16"/>
                <w:szCs w:val="16"/>
                <w:lang w:eastAsia="en-US"/>
              </w:rPr>
              <w:t>*Diagnostic algorithms * “safe interventions * cardiology referral</w:t>
            </w:r>
          </w:p>
          <w:p w:rsidR="00DA0FA8" w:rsidRDefault="00DA0FA8" w:rsidP="002D6D81">
            <w:pPr>
              <w:rPr>
                <w:rFonts w:asciiTheme="minorHAnsi" w:hAnsiTheme="minorHAnsi"/>
                <w:b/>
                <w:sz w:val="22"/>
                <w:lang w:eastAsia="en-US"/>
              </w:rPr>
            </w:pPr>
          </w:p>
        </w:tc>
      </w:tr>
      <w:tr w:rsidR="00526E95" w:rsidRPr="00C51789" w:rsidTr="007063F1">
        <w:trPr>
          <w:trHeight w:val="743"/>
        </w:trPr>
        <w:tc>
          <w:tcPr>
            <w:tcW w:w="1236" w:type="dxa"/>
            <w:hideMark/>
          </w:tcPr>
          <w:p w:rsidR="007C1B93" w:rsidRPr="00C51789" w:rsidRDefault="007C1B93" w:rsidP="001E7D9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sz w:val="22"/>
                <w:szCs w:val="22"/>
              </w:rPr>
              <w:t>10.1</w:t>
            </w:r>
            <w:r w:rsidR="001E7D92" w:rsidRPr="00C51789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8688" w:type="dxa"/>
            <w:hideMark/>
          </w:tcPr>
          <w:p w:rsidR="007C1B93" w:rsidRPr="00C51789" w:rsidRDefault="00DA0FA8" w:rsidP="002D6D8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….</w:t>
            </w:r>
            <w:r w:rsidR="007C1B93" w:rsidRPr="00C51789">
              <w:rPr>
                <w:rFonts w:asciiTheme="minorHAnsi" w:hAnsiTheme="minorHAnsi"/>
                <w:b/>
              </w:rPr>
              <w:t>Hypertensive emergencies</w:t>
            </w:r>
            <w:r w:rsidR="00A373F8" w:rsidRPr="00C51789">
              <w:rPr>
                <w:rFonts w:asciiTheme="minorHAnsi" w:hAnsiTheme="minorHAnsi"/>
                <w:b/>
              </w:rPr>
              <w:t xml:space="preserve"> </w:t>
            </w:r>
          </w:p>
          <w:p w:rsidR="00516082" w:rsidRDefault="00516082" w:rsidP="007C1B93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9D2C0F">
              <w:rPr>
                <w:rFonts w:asciiTheme="minorHAnsi" w:hAnsiTheme="minorHAnsi"/>
                <w:sz w:val="22"/>
                <w:szCs w:val="22"/>
                <w:shd w:val="clear" w:color="auto" w:fill="FFFFFF"/>
                <w:lang w:eastAsia="en-US"/>
              </w:rPr>
              <w:t xml:space="preserve">Professor David Webb, </w:t>
            </w:r>
            <w:proofErr w:type="spellStart"/>
            <w:r w:rsidR="00DA5FCD">
              <w:rPr>
                <w:rFonts w:asciiTheme="minorHAnsi" w:hAnsiTheme="minorHAnsi"/>
                <w:sz w:val="22"/>
                <w:szCs w:val="22"/>
                <w:shd w:val="clear" w:color="auto" w:fill="FFFFFF"/>
                <w:lang w:eastAsia="en-US"/>
              </w:rPr>
              <w:t>Christison</w:t>
            </w:r>
            <w:proofErr w:type="spellEnd"/>
            <w:r w:rsidR="00DA5FCD">
              <w:rPr>
                <w:rFonts w:asciiTheme="minorHAnsi" w:hAnsiTheme="minorHAnsi"/>
                <w:sz w:val="22"/>
                <w:szCs w:val="22"/>
                <w:shd w:val="clear" w:color="auto" w:fill="FFFFFF"/>
                <w:lang w:eastAsia="en-US"/>
              </w:rPr>
              <w:t xml:space="preserve"> Chair of Therapeutics and Clinical Pharmacology, University of </w:t>
            </w:r>
            <w:r w:rsidR="00C66B73" w:rsidRPr="009D2C0F">
              <w:rPr>
                <w:rFonts w:asciiTheme="minorHAnsi" w:hAnsiTheme="minorHAnsi"/>
                <w:sz w:val="22"/>
                <w:szCs w:val="22"/>
                <w:shd w:val="clear" w:color="auto" w:fill="FFFFFF"/>
                <w:lang w:eastAsia="en-US"/>
              </w:rPr>
              <w:t>Edinburgh</w:t>
            </w:r>
          </w:p>
          <w:p w:rsidR="007C1B93" w:rsidRPr="00C51789" w:rsidRDefault="00695E2B" w:rsidP="002D6D81">
            <w:pPr>
              <w:rPr>
                <w:rFonts w:asciiTheme="minorHAnsi" w:hAnsiTheme="minorHAnsi"/>
                <w:sz w:val="16"/>
                <w:szCs w:val="16"/>
              </w:rPr>
            </w:pPr>
            <w:r w:rsidRPr="00C51789">
              <w:rPr>
                <w:rFonts w:asciiTheme="minorHAnsi" w:hAnsiTheme="minorHAnsi"/>
                <w:sz w:val="16"/>
                <w:szCs w:val="16"/>
              </w:rPr>
              <w:t>*Risk factors, *investigation *management *</w:t>
            </w:r>
            <w:r w:rsidR="00A373F8" w:rsidRPr="00C51789">
              <w:rPr>
                <w:rFonts w:asciiTheme="minorHAnsi" w:hAnsiTheme="minorHAnsi"/>
                <w:sz w:val="16"/>
                <w:szCs w:val="16"/>
              </w:rPr>
              <w:t>follow-up</w:t>
            </w:r>
          </w:p>
          <w:p w:rsidR="00A373F8" w:rsidRPr="00C51789" w:rsidRDefault="00A373F8" w:rsidP="002D6D81">
            <w:pPr>
              <w:rPr>
                <w:rFonts w:asciiTheme="minorHAnsi" w:hAnsiTheme="minorHAnsi"/>
              </w:rPr>
            </w:pPr>
          </w:p>
        </w:tc>
      </w:tr>
      <w:tr w:rsidR="00526E95" w:rsidRPr="00C51789" w:rsidTr="007063F1">
        <w:tc>
          <w:tcPr>
            <w:tcW w:w="1236" w:type="dxa"/>
            <w:hideMark/>
          </w:tcPr>
          <w:p w:rsidR="00526E95" w:rsidRPr="00C51789" w:rsidRDefault="00526E95" w:rsidP="001E7D92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10.</w:t>
            </w:r>
            <w:r w:rsidR="007C1B93"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4</w:t>
            </w:r>
            <w:r w:rsidR="001E7D92"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0</w:t>
            </w:r>
          </w:p>
        </w:tc>
        <w:tc>
          <w:tcPr>
            <w:tcW w:w="8688" w:type="dxa"/>
            <w:hideMark/>
          </w:tcPr>
          <w:p w:rsidR="00526E95" w:rsidRPr="00C51789" w:rsidRDefault="00526E95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Coffee</w:t>
            </w:r>
            <w:r w:rsidR="005D0751"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/Tea</w:t>
            </w: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br/>
            </w:r>
          </w:p>
        </w:tc>
      </w:tr>
      <w:tr w:rsidR="00526E95" w:rsidRPr="00C51789" w:rsidTr="007063F1">
        <w:tc>
          <w:tcPr>
            <w:tcW w:w="1236" w:type="dxa"/>
            <w:hideMark/>
          </w:tcPr>
          <w:p w:rsidR="00526E95" w:rsidRPr="00C51789" w:rsidRDefault="00526E95" w:rsidP="001E7D9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sz w:val="22"/>
                <w:szCs w:val="22"/>
              </w:rPr>
              <w:t>11.</w:t>
            </w:r>
            <w:r w:rsidR="007C1B93" w:rsidRPr="00C51789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1E7D92" w:rsidRPr="00C51789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8688" w:type="dxa"/>
            <w:hideMark/>
          </w:tcPr>
          <w:p w:rsidR="009254B0" w:rsidRPr="00C51789" w:rsidRDefault="00DA0FA8" w:rsidP="009254B0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….</w:t>
            </w:r>
            <w:r w:rsidR="00180E7B" w:rsidRPr="00C51789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Acute Heart Failure</w:t>
            </w:r>
          </w:p>
          <w:p w:rsidR="009254B0" w:rsidRPr="00C51789" w:rsidRDefault="009254B0" w:rsidP="009254B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70F3B">
              <w:rPr>
                <w:rFonts w:asciiTheme="minorHAnsi" w:hAnsiTheme="minorHAnsi"/>
                <w:sz w:val="22"/>
                <w:szCs w:val="22"/>
                <w:shd w:val="clear" w:color="auto" w:fill="FFFFFF"/>
                <w:lang w:eastAsia="en-US"/>
              </w:rPr>
              <w:t xml:space="preserve">Dr </w:t>
            </w:r>
            <w:r w:rsidR="007C1B93" w:rsidRPr="00070F3B">
              <w:rPr>
                <w:rFonts w:asciiTheme="minorHAnsi" w:hAnsiTheme="minorHAnsi"/>
                <w:sz w:val="22"/>
                <w:szCs w:val="22"/>
                <w:shd w:val="clear" w:color="auto" w:fill="FFFFFF"/>
                <w:lang w:eastAsia="en-US"/>
              </w:rPr>
              <w:t>Alan Japp, Consultant Cardiologist, RIE, Edinburgh</w:t>
            </w:r>
          </w:p>
          <w:p w:rsidR="00526E95" w:rsidRDefault="00A373F8" w:rsidP="00180E7B">
            <w:pPr>
              <w:rPr>
                <w:rFonts w:asciiTheme="minorHAnsi" w:eastAsiaTheme="minorHAnsi" w:hAnsiTheme="minorHAnsi" w:cs="Times Roman"/>
                <w:color w:val="000000"/>
                <w:sz w:val="16"/>
                <w:szCs w:val="16"/>
                <w:lang w:eastAsia="en-US"/>
              </w:rPr>
            </w:pPr>
            <w:r w:rsidRPr="00C51789">
              <w:rPr>
                <w:rFonts w:asciiTheme="minorHAnsi" w:eastAsiaTheme="minorHAnsi" w:hAnsiTheme="minorHAnsi" w:cs="Times Roman"/>
                <w:color w:val="000000"/>
                <w:sz w:val="16"/>
                <w:szCs w:val="16"/>
                <w:lang w:eastAsia="en-US"/>
              </w:rPr>
              <w:t xml:space="preserve">* </w:t>
            </w:r>
            <w:r w:rsidR="00180E7B" w:rsidRPr="00C51789">
              <w:rPr>
                <w:rFonts w:asciiTheme="minorHAnsi" w:eastAsiaTheme="minorHAnsi" w:hAnsiTheme="minorHAnsi" w:cs="Times Roman"/>
                <w:color w:val="000000"/>
                <w:sz w:val="16"/>
                <w:szCs w:val="16"/>
                <w:lang w:eastAsia="en-US"/>
              </w:rPr>
              <w:t>making</w:t>
            </w:r>
            <w:r w:rsidRPr="00C51789">
              <w:rPr>
                <w:rFonts w:asciiTheme="minorHAnsi" w:eastAsiaTheme="minorHAnsi" w:hAnsiTheme="minorHAnsi" w:cs="Times Roman"/>
                <w:color w:val="000000"/>
                <w:sz w:val="16"/>
                <w:szCs w:val="16"/>
                <w:lang w:eastAsia="en-US"/>
              </w:rPr>
              <w:t xml:space="preserve"> the diagnosis</w:t>
            </w:r>
            <w:r w:rsidR="00180E7B" w:rsidRPr="00C51789">
              <w:rPr>
                <w:rFonts w:asciiTheme="minorHAnsi" w:eastAsiaTheme="minorHAnsi" w:hAnsiTheme="minorHAnsi" w:cs="Times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695E2B" w:rsidRPr="00C51789">
              <w:rPr>
                <w:rFonts w:asciiTheme="minorHAnsi" w:eastAsiaTheme="minorHAnsi" w:hAnsiTheme="minorHAnsi" w:cs="Times Roman"/>
                <w:color w:val="000000"/>
                <w:sz w:val="16"/>
                <w:szCs w:val="16"/>
                <w:lang w:eastAsia="en-US"/>
              </w:rPr>
              <w:t xml:space="preserve">* </w:t>
            </w:r>
            <w:r w:rsidR="00180E7B" w:rsidRPr="00C51789">
              <w:rPr>
                <w:rFonts w:asciiTheme="minorHAnsi" w:eastAsiaTheme="minorHAnsi" w:hAnsiTheme="minorHAnsi" w:cs="Times Roman"/>
                <w:color w:val="000000"/>
                <w:sz w:val="16"/>
                <w:szCs w:val="16"/>
                <w:lang w:eastAsia="en-US"/>
              </w:rPr>
              <w:t>initial management</w:t>
            </w:r>
            <w:r w:rsidRPr="00C51789">
              <w:rPr>
                <w:rFonts w:asciiTheme="minorHAnsi" w:eastAsiaTheme="minorHAnsi" w:hAnsiTheme="minorHAnsi" w:cs="Times 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C43AC6" w:rsidRDefault="00C43AC6" w:rsidP="00180E7B">
            <w:pPr>
              <w:rPr>
                <w:rFonts w:asciiTheme="minorHAnsi" w:eastAsiaTheme="minorHAnsi" w:hAnsiTheme="minorHAnsi" w:cs="Times Roman"/>
                <w:color w:val="000000"/>
                <w:sz w:val="16"/>
                <w:szCs w:val="16"/>
                <w:lang w:eastAsia="en-US"/>
              </w:rPr>
            </w:pPr>
          </w:p>
          <w:p w:rsidR="00C43AC6" w:rsidRDefault="00C43AC6" w:rsidP="00180E7B">
            <w:pPr>
              <w:rPr>
                <w:rFonts w:asciiTheme="minorHAnsi" w:eastAsiaTheme="minorHAnsi" w:hAnsiTheme="minorHAnsi" w:cs="Times Roman"/>
                <w:color w:val="000000"/>
                <w:sz w:val="16"/>
                <w:szCs w:val="16"/>
                <w:lang w:eastAsia="en-US"/>
              </w:rPr>
            </w:pPr>
          </w:p>
          <w:p w:rsidR="00C43AC6" w:rsidRPr="00C51789" w:rsidRDefault="00C43AC6" w:rsidP="00180E7B">
            <w:pPr>
              <w:rPr>
                <w:rFonts w:asciiTheme="minorHAnsi" w:eastAsiaTheme="minorHAnsi" w:hAnsiTheme="minorHAnsi" w:cs="Times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526E95" w:rsidRPr="00DA0FA8" w:rsidTr="007063F1">
        <w:tc>
          <w:tcPr>
            <w:tcW w:w="1236" w:type="dxa"/>
            <w:hideMark/>
          </w:tcPr>
          <w:p w:rsidR="00DA0FA8" w:rsidRPr="00DA0FA8" w:rsidRDefault="00DA0FA8" w:rsidP="001E7D9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26E95" w:rsidRPr="00DA0FA8" w:rsidRDefault="00526E95" w:rsidP="001E7D9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0FA8">
              <w:rPr>
                <w:rFonts w:asciiTheme="minorHAnsi" w:hAnsiTheme="minorHAnsi"/>
                <w:b/>
                <w:sz w:val="22"/>
                <w:szCs w:val="22"/>
              </w:rPr>
              <w:t>11.</w:t>
            </w:r>
            <w:r w:rsidR="001E7D92" w:rsidRPr="00DA0FA8">
              <w:rPr>
                <w:rFonts w:asciiTheme="minorHAnsi" w:hAnsiTheme="minorHAnsi"/>
                <w:b/>
                <w:sz w:val="22"/>
                <w:szCs w:val="22"/>
              </w:rPr>
              <w:t>45</w:t>
            </w:r>
          </w:p>
        </w:tc>
        <w:tc>
          <w:tcPr>
            <w:tcW w:w="8688" w:type="dxa"/>
            <w:hideMark/>
          </w:tcPr>
          <w:p w:rsidR="00DA0FA8" w:rsidRPr="00DA0FA8" w:rsidRDefault="00DA0FA8" w:rsidP="009254B0">
            <w:pPr>
              <w:rPr>
                <w:rFonts w:asciiTheme="minorHAnsi" w:eastAsiaTheme="minorHAnsi" w:hAnsiTheme="minorHAnsi" w:cs="Times Roman"/>
                <w:b/>
                <w:color w:val="000000"/>
                <w:sz w:val="22"/>
                <w:szCs w:val="22"/>
                <w:lang w:eastAsia="en-US"/>
              </w:rPr>
            </w:pPr>
          </w:p>
          <w:p w:rsidR="00526E95" w:rsidRPr="00DA0FA8" w:rsidRDefault="009254B0" w:rsidP="008C7263">
            <w:pPr>
              <w:rPr>
                <w:rFonts w:asciiTheme="minorHAnsi" w:hAnsiTheme="minorHAnsi"/>
                <w:bCs/>
                <w:spacing w:val="-6"/>
                <w:sz w:val="16"/>
                <w:szCs w:val="16"/>
              </w:rPr>
            </w:pPr>
            <w:r w:rsidRPr="00DA0FA8">
              <w:rPr>
                <w:rFonts w:asciiTheme="minorHAnsi" w:eastAsiaTheme="minorHAnsi" w:hAnsiTheme="minorHAnsi" w:cs="Times Roman"/>
                <w:b/>
                <w:color w:val="000000"/>
                <w:sz w:val="22"/>
                <w:szCs w:val="22"/>
                <w:lang w:eastAsia="en-US"/>
              </w:rPr>
              <w:t xml:space="preserve">New approaches to the management of </w:t>
            </w:r>
            <w:proofErr w:type="spellStart"/>
            <w:r w:rsidRPr="00DA0FA8">
              <w:rPr>
                <w:rFonts w:asciiTheme="minorHAnsi" w:eastAsiaTheme="minorHAnsi" w:hAnsiTheme="minorHAnsi" w:cs="Times Roman"/>
                <w:b/>
                <w:color w:val="000000"/>
                <w:sz w:val="22"/>
                <w:szCs w:val="22"/>
                <w:lang w:eastAsia="en-US"/>
              </w:rPr>
              <w:t>valvular</w:t>
            </w:r>
            <w:proofErr w:type="spellEnd"/>
            <w:r w:rsidRPr="00DA0FA8">
              <w:rPr>
                <w:rFonts w:asciiTheme="minorHAnsi" w:eastAsiaTheme="minorHAnsi" w:hAnsiTheme="minorHAnsi" w:cs="Times Roman"/>
                <w:b/>
                <w:color w:val="000000"/>
                <w:sz w:val="22"/>
                <w:szCs w:val="22"/>
                <w:lang w:eastAsia="en-US"/>
              </w:rPr>
              <w:t xml:space="preserve"> heart disease </w:t>
            </w:r>
            <w:r w:rsidRPr="00DA0FA8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eastAsia="en-US"/>
              </w:rPr>
              <w:br/>
            </w:r>
            <w:r w:rsidR="008C7263" w:rsidRPr="008C7263">
              <w:rPr>
                <w:rFonts w:asciiTheme="minorHAnsi" w:eastAsiaTheme="minorHAnsi" w:hAnsiTheme="minorHAnsi" w:cs="Times Italic"/>
                <w:iCs/>
                <w:color w:val="000000"/>
                <w:sz w:val="22"/>
                <w:szCs w:val="22"/>
                <w:lang w:eastAsia="en-US"/>
              </w:rPr>
              <w:t>tbc</w:t>
            </w:r>
            <w:r w:rsidR="00DA0FA8" w:rsidRPr="00DA0FA8">
              <w:rPr>
                <w:rFonts w:asciiTheme="minorHAnsi" w:eastAsiaTheme="minorHAnsi" w:hAnsiTheme="minorHAnsi" w:cs="Times Italic"/>
                <w:iCs/>
                <w:color w:val="000000"/>
                <w:sz w:val="22"/>
                <w:szCs w:val="22"/>
                <w:lang w:eastAsia="en-US"/>
              </w:rPr>
              <w:br/>
            </w:r>
            <w:r w:rsidR="00DA0FA8" w:rsidRPr="00DA0FA8">
              <w:rPr>
                <w:rFonts w:asciiTheme="minorHAnsi" w:hAnsiTheme="minorHAnsi"/>
                <w:bCs/>
                <w:spacing w:val="-6"/>
                <w:sz w:val="16"/>
                <w:szCs w:val="16"/>
              </w:rPr>
              <w:t>*Identifying the failing valve *medical interventions *surgical and non-surgical intervention</w:t>
            </w:r>
          </w:p>
        </w:tc>
      </w:tr>
      <w:tr w:rsidR="00526E95" w:rsidRPr="00C51789" w:rsidTr="007063F1">
        <w:tc>
          <w:tcPr>
            <w:tcW w:w="1236" w:type="dxa"/>
            <w:hideMark/>
          </w:tcPr>
          <w:p w:rsidR="00DA0FA8" w:rsidRDefault="00DA0FA8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  <w:p w:rsidR="00526E95" w:rsidRPr="00C51789" w:rsidRDefault="00526E95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12.30</w:t>
            </w:r>
          </w:p>
        </w:tc>
        <w:tc>
          <w:tcPr>
            <w:tcW w:w="8688" w:type="dxa"/>
            <w:hideMark/>
          </w:tcPr>
          <w:p w:rsidR="00695E2B" w:rsidRPr="00C51789" w:rsidRDefault="00695E2B" w:rsidP="00AB5A78">
            <w:pPr>
              <w:rPr>
                <w:rFonts w:asciiTheme="minorHAnsi" w:hAnsiTheme="minorHAnsi"/>
                <w:bCs/>
                <w:spacing w:val="-6"/>
                <w:sz w:val="16"/>
                <w:szCs w:val="16"/>
              </w:rPr>
            </w:pPr>
          </w:p>
          <w:p w:rsidR="008C7263" w:rsidRDefault="00AB5A78" w:rsidP="00AB5A78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Lunch</w:t>
            </w:r>
          </w:p>
          <w:p w:rsidR="008C7263" w:rsidRDefault="008C7263" w:rsidP="00AB5A78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  <w:p w:rsidR="008C7263" w:rsidRDefault="008C7263" w:rsidP="00AB5A78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  <w:p w:rsidR="008C7263" w:rsidRDefault="008C7263" w:rsidP="00AB5A78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  <w:p w:rsidR="00200691" w:rsidRPr="00C51789" w:rsidRDefault="00AB5A78" w:rsidP="00AB5A78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br/>
            </w:r>
          </w:p>
        </w:tc>
      </w:tr>
      <w:tr w:rsidR="000D4743" w:rsidRPr="00C51789" w:rsidTr="007063F1">
        <w:tc>
          <w:tcPr>
            <w:tcW w:w="1236" w:type="dxa"/>
          </w:tcPr>
          <w:p w:rsidR="000D4743" w:rsidRPr="00C51789" w:rsidRDefault="000D4743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8688" w:type="dxa"/>
          </w:tcPr>
          <w:p w:rsidR="00A33623" w:rsidRPr="00C51789" w:rsidRDefault="00A33623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SESSION 2: Respiratory</w:t>
            </w:r>
          </w:p>
          <w:p w:rsidR="000D4743" w:rsidRPr="00C51789" w:rsidRDefault="000D4743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Aft</w:t>
            </w:r>
            <w:r w:rsidR="00F350A9"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 xml:space="preserve">ernoon session chair: </w:t>
            </w:r>
            <w:r w:rsidR="00180E7B"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International Director or International VP</w:t>
            </w:r>
          </w:p>
          <w:p w:rsidR="000D4743" w:rsidRPr="00C51789" w:rsidRDefault="000D4743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</w:tr>
      <w:tr w:rsidR="00526E95" w:rsidRPr="00C51789" w:rsidTr="007063F1">
        <w:tc>
          <w:tcPr>
            <w:tcW w:w="1236" w:type="dxa"/>
            <w:hideMark/>
          </w:tcPr>
          <w:p w:rsidR="00526E95" w:rsidRPr="00C51789" w:rsidRDefault="00194B6C" w:rsidP="009254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sz w:val="22"/>
                <w:szCs w:val="22"/>
              </w:rPr>
              <w:t>13.30</w:t>
            </w:r>
          </w:p>
          <w:p w:rsidR="007C1B93" w:rsidRPr="00C51789" w:rsidRDefault="007C1B93" w:rsidP="009254B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C1B93" w:rsidRPr="00C51789" w:rsidRDefault="007C1B93" w:rsidP="007C1B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88" w:type="dxa"/>
            <w:hideMark/>
          </w:tcPr>
          <w:p w:rsidR="002A1D8F" w:rsidRPr="00C51789" w:rsidRDefault="00A373F8" w:rsidP="007C1B93">
            <w:pPr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  <w:lang w:eastAsia="en-US"/>
              </w:rPr>
            </w:pPr>
            <w:r w:rsidRPr="00C51789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  <w:lang w:eastAsia="en-US"/>
              </w:rPr>
              <w:t>Lung Infection today and tomorrow</w:t>
            </w:r>
          </w:p>
          <w:p w:rsidR="007C1B93" w:rsidRPr="00C51789" w:rsidRDefault="007C1B93" w:rsidP="00DA0FA8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223F96">
              <w:rPr>
                <w:rFonts w:asciiTheme="minorHAnsi" w:hAnsiTheme="minorHAnsi"/>
                <w:sz w:val="22"/>
                <w:szCs w:val="22"/>
                <w:shd w:val="clear" w:color="auto" w:fill="FFFFFF"/>
                <w:lang w:eastAsia="en-US"/>
              </w:rPr>
              <w:t xml:space="preserve">Professor </w:t>
            </w:r>
            <w:r w:rsidR="00A373F8" w:rsidRPr="00223F96">
              <w:rPr>
                <w:rFonts w:asciiTheme="minorHAnsi" w:hAnsiTheme="minorHAnsi"/>
                <w:sz w:val="22"/>
                <w:szCs w:val="22"/>
                <w:shd w:val="clear" w:color="auto" w:fill="FFFFFF"/>
                <w:lang w:eastAsia="en-US"/>
              </w:rPr>
              <w:t>James Chalmers</w:t>
            </w:r>
            <w:r w:rsidRPr="00223F96">
              <w:rPr>
                <w:rFonts w:asciiTheme="minorHAnsi" w:hAnsiTheme="minorHAnsi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r w:rsidR="00A373F8" w:rsidRPr="00223F96">
              <w:rPr>
                <w:rFonts w:asciiTheme="minorHAnsi" w:hAnsiTheme="minorHAnsi"/>
                <w:sz w:val="22"/>
                <w:szCs w:val="22"/>
              </w:rPr>
              <w:t>Professor and Consultant Respiratory Physician at the School of Medicine, University of Dundee</w:t>
            </w:r>
            <w:r w:rsidR="00A373F8" w:rsidRPr="00C51789">
              <w:rPr>
                <w:rFonts w:asciiTheme="minorHAnsi" w:hAnsiTheme="minorHAnsi"/>
                <w:sz w:val="22"/>
                <w:szCs w:val="22"/>
              </w:rPr>
              <w:t>.</w:t>
            </w:r>
            <w:r w:rsidR="00A373F8" w:rsidRPr="00C51789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A0FA8" w:rsidRPr="00C51789" w:rsidTr="007063F1">
        <w:tc>
          <w:tcPr>
            <w:tcW w:w="1236" w:type="dxa"/>
            <w:hideMark/>
          </w:tcPr>
          <w:p w:rsidR="00DA0FA8" w:rsidRPr="00C51789" w:rsidRDefault="00DA0FA8" w:rsidP="009254B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88" w:type="dxa"/>
            <w:hideMark/>
          </w:tcPr>
          <w:p w:rsidR="00DA0FA8" w:rsidRPr="00C51789" w:rsidRDefault="00DA0FA8" w:rsidP="007C1B93">
            <w:pPr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DA0FA8" w:rsidRPr="00C51789" w:rsidTr="002A491A">
        <w:tc>
          <w:tcPr>
            <w:tcW w:w="1236" w:type="dxa"/>
          </w:tcPr>
          <w:p w:rsidR="00DA0FA8" w:rsidRPr="00C51789" w:rsidRDefault="00DA0FA8" w:rsidP="00DA0FA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sz w:val="22"/>
                <w:szCs w:val="22"/>
              </w:rPr>
              <w:t>14.15</w:t>
            </w:r>
          </w:p>
          <w:p w:rsidR="00DA0FA8" w:rsidRPr="00C51789" w:rsidRDefault="00DA0FA8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8688" w:type="dxa"/>
          </w:tcPr>
          <w:p w:rsidR="00DA0FA8" w:rsidRPr="00C51789" w:rsidRDefault="00DA0FA8" w:rsidP="00DA0FA8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sz w:val="22"/>
                <w:szCs w:val="22"/>
              </w:rPr>
              <w:t>Presentation by the</w:t>
            </w:r>
            <w:r w:rsidRPr="00C517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James Petrie Award winners (2 x 15 mins)</w:t>
            </w:r>
          </w:p>
          <w:p w:rsidR="00DA0FA8" w:rsidRPr="00C51789" w:rsidRDefault="00DA0FA8" w:rsidP="00DA0FA8">
            <w:pPr>
              <w:rPr>
                <w:rFonts w:asciiTheme="minorHAnsi" w:hAnsiTheme="minorHAnsi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sz w:val="22"/>
                <w:szCs w:val="22"/>
              </w:rPr>
              <w:t>Followed by awarding of medals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by the International Director +/- VP (International)</w:t>
            </w:r>
          </w:p>
          <w:p w:rsidR="00DA0FA8" w:rsidRPr="00C51789" w:rsidRDefault="00DA0FA8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</w:tr>
      <w:tr w:rsidR="00DA0FA8" w:rsidRPr="00C51789" w:rsidTr="007063F1">
        <w:tc>
          <w:tcPr>
            <w:tcW w:w="1236" w:type="dxa"/>
            <w:hideMark/>
          </w:tcPr>
          <w:p w:rsidR="00DA0FA8" w:rsidRPr="00C51789" w:rsidRDefault="00DA0FA8" w:rsidP="009254B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88" w:type="dxa"/>
            <w:hideMark/>
          </w:tcPr>
          <w:p w:rsidR="00DA0FA8" w:rsidRPr="00C51789" w:rsidRDefault="00DA0FA8" w:rsidP="007C1B93">
            <w:pPr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194B6C" w:rsidRPr="00C51789" w:rsidTr="007063F1">
        <w:tc>
          <w:tcPr>
            <w:tcW w:w="1236" w:type="dxa"/>
          </w:tcPr>
          <w:p w:rsidR="00DA0FA8" w:rsidRPr="00C51789" w:rsidRDefault="00DA0FA8" w:rsidP="00DA0FA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sz w:val="22"/>
                <w:szCs w:val="22"/>
              </w:rPr>
              <w:t>14.50</w:t>
            </w:r>
          </w:p>
          <w:p w:rsidR="007C1B93" w:rsidRPr="00C51789" w:rsidRDefault="007C1B93" w:rsidP="007C1B93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8688" w:type="dxa"/>
          </w:tcPr>
          <w:p w:rsidR="00DA0FA8" w:rsidRPr="00C51789" w:rsidRDefault="00DA0FA8" w:rsidP="00DA0FA8">
            <w:pPr>
              <w:rPr>
                <w:rFonts w:asciiTheme="minorHAnsi" w:hAnsiTheme="minorHAnsi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Coffee/Tea</w:t>
            </w:r>
            <w:r w:rsidRPr="00C5178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B2154" w:rsidRPr="00C51789" w:rsidRDefault="007B2154" w:rsidP="00DA0FA8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  <w:highlight w:val="yellow"/>
              </w:rPr>
            </w:pPr>
          </w:p>
        </w:tc>
      </w:tr>
      <w:tr w:rsidR="00FB76B6" w:rsidRPr="00C51789" w:rsidTr="007063F1">
        <w:tc>
          <w:tcPr>
            <w:tcW w:w="1236" w:type="dxa"/>
          </w:tcPr>
          <w:p w:rsidR="001E7D92" w:rsidRPr="00C51789" w:rsidRDefault="00DA0FA8" w:rsidP="001E7D92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sz w:val="22"/>
                <w:szCs w:val="22"/>
              </w:rPr>
              <w:t>15.10</w:t>
            </w:r>
          </w:p>
        </w:tc>
        <w:tc>
          <w:tcPr>
            <w:tcW w:w="8688" w:type="dxa"/>
          </w:tcPr>
          <w:p w:rsidR="00DA0FA8" w:rsidRPr="00C51789" w:rsidRDefault="00DA0FA8" w:rsidP="00DA0FA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sz w:val="22"/>
                <w:szCs w:val="22"/>
              </w:rPr>
              <w:t>Acute Breathlessness in the Medical Admissions Unit</w:t>
            </w:r>
          </w:p>
          <w:p w:rsidR="00DA0FA8" w:rsidRPr="00C51789" w:rsidRDefault="00DA0FA8" w:rsidP="00DA0FA8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DA5FCD">
              <w:rPr>
                <w:rFonts w:asciiTheme="minorHAnsi" w:hAnsiTheme="minorHAnsi"/>
                <w:sz w:val="22"/>
                <w:szCs w:val="22"/>
              </w:rPr>
              <w:t>Dr James Tiernan, Consultant Respiratory Physician</w:t>
            </w:r>
            <w:r w:rsidR="00DA5FCD">
              <w:rPr>
                <w:rFonts w:asciiTheme="minorHAnsi" w:hAnsiTheme="minorHAnsi"/>
                <w:sz w:val="22"/>
                <w:szCs w:val="22"/>
                <w:shd w:val="clear" w:color="auto" w:fill="FFFFFF"/>
                <w:lang w:eastAsia="en-US"/>
              </w:rPr>
              <w:t>, Royal Infirmary</w:t>
            </w:r>
            <w:r w:rsidRPr="00DA5FCD">
              <w:rPr>
                <w:rFonts w:asciiTheme="minorHAnsi" w:hAnsiTheme="minorHAnsi"/>
                <w:sz w:val="22"/>
                <w:szCs w:val="22"/>
                <w:shd w:val="clear" w:color="auto" w:fill="FFFFFF"/>
                <w:lang w:eastAsia="en-US"/>
              </w:rPr>
              <w:t>, Edinburgh</w:t>
            </w:r>
          </w:p>
          <w:p w:rsidR="009500A9" w:rsidRDefault="00DA0FA8" w:rsidP="00DA0FA8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C51789">
              <w:rPr>
                <w:rFonts w:asciiTheme="minorHAnsi" w:hAnsiTheme="minorHAnsi"/>
                <w:sz w:val="16"/>
                <w:szCs w:val="16"/>
                <w:lang w:eastAsia="en-US"/>
              </w:rPr>
              <w:t>*differential diagnosis *pulmonary embolism *pneumothoraces *biomarkers *point of care USS *mastery of chest drains</w:t>
            </w:r>
          </w:p>
          <w:p w:rsidR="00A81D39" w:rsidRPr="00C51789" w:rsidRDefault="00A81D39" w:rsidP="00DA0FA8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</w:tr>
      <w:tr w:rsidR="00DA0FA8" w:rsidRPr="00C51789" w:rsidTr="007063F1">
        <w:tc>
          <w:tcPr>
            <w:tcW w:w="1236" w:type="dxa"/>
          </w:tcPr>
          <w:p w:rsidR="00DA0FA8" w:rsidRPr="00C51789" w:rsidRDefault="00DA0FA8" w:rsidP="00DA0FA8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15.45</w:t>
            </w:r>
          </w:p>
          <w:p w:rsidR="00DA0FA8" w:rsidRPr="00C51789" w:rsidRDefault="00DA0FA8" w:rsidP="001E7D92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8688" w:type="dxa"/>
          </w:tcPr>
          <w:p w:rsidR="00DA0FA8" w:rsidRPr="00C51789" w:rsidRDefault="008C7263" w:rsidP="00DA0FA8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hyperlink r:id="rId7" w:history="1">
              <w:r w:rsidR="00DA0FA8" w:rsidRPr="00C51789">
                <w:rPr>
                  <w:rFonts w:asciiTheme="minorHAnsi" w:hAnsiTheme="minorHAnsi"/>
                  <w:b/>
                  <w:sz w:val="22"/>
                  <w:szCs w:val="22"/>
                  <w:lang w:eastAsia="en-US"/>
                </w:rPr>
                <w:t>How to manage acute severe and life threatening asthma</w:t>
              </w:r>
            </w:hyperlink>
          </w:p>
          <w:p w:rsidR="00070F3B" w:rsidRPr="00070F3B" w:rsidRDefault="00070F3B" w:rsidP="00C774AB">
            <w:pPr>
              <w:rPr>
                <w:rFonts w:asciiTheme="minorHAnsi" w:hAnsiTheme="minorHAnsi"/>
                <w:sz w:val="22"/>
                <w:shd w:val="clear" w:color="auto" w:fill="FFFFFF"/>
                <w:lang w:eastAsia="en-US"/>
              </w:rPr>
            </w:pPr>
            <w:r w:rsidRPr="00070F3B">
              <w:rPr>
                <w:rFonts w:asciiTheme="minorHAnsi" w:hAnsiTheme="minorHAnsi"/>
                <w:sz w:val="22"/>
                <w:shd w:val="clear" w:color="auto" w:fill="FFFFFF"/>
                <w:lang w:eastAsia="en-US"/>
              </w:rPr>
              <w:t xml:space="preserve">Dr Donald Noble, Consultant in Respiratory Medicine, St </w:t>
            </w:r>
            <w:proofErr w:type="spellStart"/>
            <w:r w:rsidRPr="00070F3B">
              <w:rPr>
                <w:rFonts w:asciiTheme="minorHAnsi" w:hAnsiTheme="minorHAnsi"/>
                <w:sz w:val="22"/>
                <w:shd w:val="clear" w:color="auto" w:fill="FFFFFF"/>
                <w:lang w:eastAsia="en-US"/>
              </w:rPr>
              <w:t>Johns</w:t>
            </w:r>
            <w:proofErr w:type="spellEnd"/>
            <w:r w:rsidRPr="00070F3B">
              <w:rPr>
                <w:rFonts w:asciiTheme="minorHAnsi" w:hAnsiTheme="minorHAnsi"/>
                <w:sz w:val="22"/>
                <w:shd w:val="clear" w:color="auto" w:fill="FFFFFF"/>
                <w:lang w:eastAsia="en-US"/>
              </w:rPr>
              <w:t xml:space="preserve"> Hospital, Livingston</w:t>
            </w:r>
          </w:p>
          <w:p w:rsidR="00DA0FA8" w:rsidRDefault="00DA0FA8" w:rsidP="00C774A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eastAsia="en-US"/>
              </w:rPr>
            </w:pPr>
            <w:r w:rsidRPr="00C51789">
              <w:rPr>
                <w:rFonts w:asciiTheme="minorHAnsi" w:hAnsiTheme="minorHAnsi"/>
                <w:sz w:val="16"/>
                <w:szCs w:val="16"/>
                <w:shd w:val="clear" w:color="auto" w:fill="FFFFFF"/>
                <w:lang w:eastAsia="en-US"/>
              </w:rPr>
              <w:t>*Fair or foul? *Magnesium or Aminophylline* Intensive Care or ward</w:t>
            </w:r>
          </w:p>
          <w:p w:rsidR="00A81D39" w:rsidRPr="00DA0FA8" w:rsidRDefault="00A81D39" w:rsidP="00C774A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DA0FA8" w:rsidRPr="00C51789" w:rsidTr="007063F1">
        <w:tc>
          <w:tcPr>
            <w:tcW w:w="1236" w:type="dxa"/>
          </w:tcPr>
          <w:p w:rsidR="00DA0FA8" w:rsidRPr="00C51789" w:rsidRDefault="00DA0FA8" w:rsidP="001E7D92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16.20</w:t>
            </w:r>
          </w:p>
        </w:tc>
        <w:tc>
          <w:tcPr>
            <w:tcW w:w="8688" w:type="dxa"/>
          </w:tcPr>
          <w:p w:rsidR="00DA0FA8" w:rsidRPr="00C51789" w:rsidRDefault="00DA0FA8" w:rsidP="00DA0FA8">
            <w:pPr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  <w:lang w:eastAsia="en-US"/>
              </w:rPr>
            </w:pPr>
            <w:r w:rsidRPr="00C51789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  <w:lang w:eastAsia="en-US"/>
              </w:rPr>
              <w:t>Pleural Disease</w:t>
            </w:r>
          </w:p>
          <w:p w:rsidR="00DA0FA8" w:rsidRPr="00C51789" w:rsidRDefault="00DA0FA8" w:rsidP="00DA0FA8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C66B73">
              <w:rPr>
                <w:rFonts w:asciiTheme="minorHAnsi" w:hAnsiTheme="minorHAnsi"/>
                <w:sz w:val="22"/>
                <w:szCs w:val="22"/>
                <w:shd w:val="clear" w:color="auto" w:fill="FFFFFF"/>
                <w:lang w:eastAsia="en-US"/>
              </w:rPr>
              <w:t>Dr Andew Leitch, Consultant Respiratory Physician, W</w:t>
            </w:r>
            <w:r w:rsidR="00DA5FCD">
              <w:rPr>
                <w:rFonts w:asciiTheme="minorHAnsi" w:hAnsiTheme="minorHAnsi"/>
                <w:sz w:val="22"/>
                <w:szCs w:val="22"/>
                <w:shd w:val="clear" w:color="auto" w:fill="FFFFFF"/>
                <w:lang w:eastAsia="en-US"/>
              </w:rPr>
              <w:t>estern General Hospital</w:t>
            </w:r>
            <w:r w:rsidRPr="00C66B73">
              <w:rPr>
                <w:rFonts w:asciiTheme="minorHAnsi" w:hAnsiTheme="minorHAnsi"/>
                <w:sz w:val="22"/>
                <w:szCs w:val="22"/>
                <w:shd w:val="clear" w:color="auto" w:fill="FFFFFF"/>
                <w:lang w:eastAsia="en-US"/>
              </w:rPr>
              <w:t>, Edinburgh</w:t>
            </w:r>
          </w:p>
          <w:p w:rsidR="00DA0FA8" w:rsidRPr="00C51789" w:rsidRDefault="00DA0FA8" w:rsidP="00DA0FA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51789">
              <w:rPr>
                <w:rFonts w:asciiTheme="minorHAnsi" w:hAnsiTheme="minorHAnsi"/>
                <w:sz w:val="16"/>
                <w:szCs w:val="16"/>
                <w:shd w:val="clear" w:color="auto" w:fill="FFFFFF"/>
                <w:lang w:eastAsia="en-US"/>
              </w:rPr>
              <w:t xml:space="preserve">The evolving management of pleural effusions in benign and malignant disease </w:t>
            </w:r>
          </w:p>
          <w:p w:rsidR="00DA0FA8" w:rsidRPr="00C51789" w:rsidRDefault="00DA0FA8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</w:tr>
      <w:tr w:rsidR="00DA0FA8" w:rsidRPr="00C51789" w:rsidTr="007063F1">
        <w:tc>
          <w:tcPr>
            <w:tcW w:w="1236" w:type="dxa"/>
          </w:tcPr>
          <w:p w:rsidR="00DA0FA8" w:rsidRPr="00C51789" w:rsidRDefault="00DA0FA8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16.55</w:t>
            </w:r>
          </w:p>
          <w:p w:rsidR="00DA0FA8" w:rsidRPr="00C51789" w:rsidRDefault="00DA0FA8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8688" w:type="dxa"/>
          </w:tcPr>
          <w:p w:rsidR="00DA0FA8" w:rsidRPr="00C51789" w:rsidRDefault="00DA0FA8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Close</w:t>
            </w:r>
          </w:p>
          <w:p w:rsidR="00DA0FA8" w:rsidRPr="00C51789" w:rsidRDefault="00DA0FA8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</w:tr>
      <w:tr w:rsidR="00DA0FA8" w:rsidRPr="00C51789" w:rsidTr="007063F1">
        <w:tc>
          <w:tcPr>
            <w:tcW w:w="1236" w:type="dxa"/>
          </w:tcPr>
          <w:p w:rsidR="00DA0FA8" w:rsidRPr="00C51789" w:rsidRDefault="00DA0FA8" w:rsidP="001E7D92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17.00</w:t>
            </w:r>
          </w:p>
        </w:tc>
        <w:tc>
          <w:tcPr>
            <w:tcW w:w="8688" w:type="dxa"/>
          </w:tcPr>
          <w:p w:rsidR="00DA0FA8" w:rsidRDefault="00DA0FA8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Welcome Reception &amp; Tour of Royal College of Physicians of Edinburgh</w:t>
            </w:r>
          </w:p>
          <w:p w:rsidR="007D2F63" w:rsidRPr="00C51789" w:rsidRDefault="007D2F63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</w:tr>
    </w:tbl>
    <w:p w:rsidR="00587DC4" w:rsidRPr="00C51789" w:rsidRDefault="00587DC4">
      <w:pPr>
        <w:rPr>
          <w:rFonts w:asciiTheme="minorHAnsi" w:hAnsiTheme="minorHAnsi"/>
        </w:rPr>
      </w:pPr>
      <w:r w:rsidRPr="00C51789">
        <w:rPr>
          <w:rFonts w:asciiTheme="minorHAnsi" w:hAnsiTheme="minorHAnsi"/>
        </w:rPr>
        <w:br w:type="page"/>
      </w:r>
    </w:p>
    <w:tbl>
      <w:tblPr>
        <w:tblW w:w="9924" w:type="dxa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6"/>
        <w:gridCol w:w="8688"/>
      </w:tblGrid>
      <w:tr w:rsidR="00526E95" w:rsidRPr="00C51789" w:rsidTr="007063F1">
        <w:tc>
          <w:tcPr>
            <w:tcW w:w="9924" w:type="dxa"/>
            <w:gridSpan w:val="2"/>
            <w:hideMark/>
          </w:tcPr>
          <w:p w:rsidR="00526E95" w:rsidRPr="00C51789" w:rsidRDefault="00526E95" w:rsidP="00A33623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lastRenderedPageBreak/>
              <w:t xml:space="preserve">Tuesday </w:t>
            </w:r>
            <w:r w:rsidR="00587DC4"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26</w:t>
            </w:r>
            <w:r w:rsidR="00AF4736"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 xml:space="preserve"> May </w:t>
            </w:r>
            <w:r w:rsidR="002F1225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DAY 2</w:t>
            </w:r>
          </w:p>
          <w:p w:rsidR="00A33623" w:rsidRPr="00C51789" w:rsidRDefault="00A33623" w:rsidP="00A33623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</w:tr>
      <w:tr w:rsidR="002F1225" w:rsidRPr="00C51789" w:rsidTr="007063F1">
        <w:tc>
          <w:tcPr>
            <w:tcW w:w="1236" w:type="dxa"/>
            <w:hideMark/>
          </w:tcPr>
          <w:p w:rsidR="002F1225" w:rsidRPr="00C51789" w:rsidRDefault="002F1225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08.30</w:t>
            </w:r>
          </w:p>
        </w:tc>
        <w:tc>
          <w:tcPr>
            <w:tcW w:w="8688" w:type="dxa"/>
            <w:hideMark/>
          </w:tcPr>
          <w:p w:rsidR="002F1225" w:rsidRPr="00C51789" w:rsidRDefault="002F1225" w:rsidP="00200691">
            <w:pPr>
              <w:rPr>
                <w:rFonts w:asciiTheme="minorHAnsi" w:hAnsiTheme="minorHAnsi"/>
                <w:b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Registration</w:t>
            </w:r>
            <w:r w:rsidRPr="00C51789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and Coffee</w:t>
            </w:r>
          </w:p>
        </w:tc>
      </w:tr>
      <w:tr w:rsidR="002F1225" w:rsidRPr="00C51789" w:rsidTr="007063F1">
        <w:tc>
          <w:tcPr>
            <w:tcW w:w="1236" w:type="dxa"/>
            <w:hideMark/>
          </w:tcPr>
          <w:p w:rsidR="002F1225" w:rsidRPr="00C51789" w:rsidRDefault="002F1225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8688" w:type="dxa"/>
            <w:hideMark/>
          </w:tcPr>
          <w:p w:rsidR="002F1225" w:rsidRPr="00C51789" w:rsidRDefault="002F1225" w:rsidP="00200691">
            <w:pPr>
              <w:rPr>
                <w:rFonts w:asciiTheme="minorHAnsi" w:hAnsiTheme="minorHAnsi"/>
                <w:b/>
                <w:spacing w:val="-6"/>
                <w:sz w:val="22"/>
                <w:szCs w:val="22"/>
              </w:rPr>
            </w:pPr>
          </w:p>
        </w:tc>
      </w:tr>
      <w:tr w:rsidR="00526E95" w:rsidRPr="00C51789" w:rsidTr="007063F1">
        <w:tc>
          <w:tcPr>
            <w:tcW w:w="1236" w:type="dxa"/>
            <w:hideMark/>
          </w:tcPr>
          <w:p w:rsidR="00526E95" w:rsidRPr="00C51789" w:rsidRDefault="002F1225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08.55</w:t>
            </w:r>
          </w:p>
        </w:tc>
        <w:tc>
          <w:tcPr>
            <w:tcW w:w="8688" w:type="dxa"/>
            <w:hideMark/>
          </w:tcPr>
          <w:p w:rsidR="00526E95" w:rsidRPr="002F1225" w:rsidRDefault="002F1225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 xml:space="preserve">Introduction – </w:t>
            </w:r>
            <w: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Dr Arun Chaudhury</w:t>
            </w:r>
            <w:r w:rsidR="00EE28F0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 xml:space="preserve"> (Organising Committee)</w:t>
            </w:r>
            <w:r w:rsidR="00526E95" w:rsidRPr="00C51789">
              <w:rPr>
                <w:rFonts w:asciiTheme="minorHAnsi" w:hAnsiTheme="minorHAnsi"/>
                <w:spacing w:val="-6"/>
                <w:sz w:val="22"/>
                <w:szCs w:val="22"/>
              </w:rPr>
              <w:br/>
            </w:r>
          </w:p>
        </w:tc>
      </w:tr>
      <w:tr w:rsidR="004A0A05" w:rsidRPr="00C51789" w:rsidTr="007063F1">
        <w:tc>
          <w:tcPr>
            <w:tcW w:w="1236" w:type="dxa"/>
          </w:tcPr>
          <w:p w:rsidR="004A0A05" w:rsidRPr="00C51789" w:rsidRDefault="004A0A05" w:rsidP="002F1225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8688" w:type="dxa"/>
          </w:tcPr>
          <w:p w:rsidR="002F1225" w:rsidRPr="00C51789" w:rsidRDefault="002F1225" w:rsidP="002F1225">
            <w:pPr>
              <w:rPr>
                <w:rFonts w:asciiTheme="minorHAnsi" w:hAnsiTheme="minorHAnsi"/>
                <w:b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 xml:space="preserve">SESSION 3: </w:t>
            </w: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 xml:space="preserve">– </w:t>
            </w:r>
            <w:r w:rsidRPr="00C51789">
              <w:rPr>
                <w:rFonts w:asciiTheme="minorHAnsi" w:hAnsiTheme="minorHAnsi"/>
                <w:b/>
                <w:sz w:val="22"/>
                <w:szCs w:val="22"/>
              </w:rPr>
              <w:t>Acute Emergencies: Part A</w:t>
            </w: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br/>
            </w:r>
            <w:r w:rsidR="007D2F63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 xml:space="preserve">Chair: </w:t>
            </w:r>
            <w:r w:rsidR="007D2F63" w:rsidRPr="007D2F6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Dr Arun </w:t>
            </w:r>
            <w:proofErr w:type="spellStart"/>
            <w:r w:rsidR="007D2F63" w:rsidRPr="007D2F63">
              <w:rPr>
                <w:rFonts w:asciiTheme="minorHAnsi" w:hAnsiTheme="minorHAnsi"/>
                <w:spacing w:val="-6"/>
                <w:sz w:val="22"/>
                <w:szCs w:val="22"/>
              </w:rPr>
              <w:t>Chaudhury</w:t>
            </w:r>
            <w:proofErr w:type="spellEnd"/>
          </w:p>
          <w:p w:rsidR="004A0A05" w:rsidRPr="00C51789" w:rsidRDefault="004A0A05" w:rsidP="00200691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</w:tr>
      <w:tr w:rsidR="00526E95" w:rsidRPr="00C51789" w:rsidTr="007063F1">
        <w:tc>
          <w:tcPr>
            <w:tcW w:w="1236" w:type="dxa"/>
            <w:hideMark/>
          </w:tcPr>
          <w:p w:rsidR="00526E95" w:rsidRPr="00C51789" w:rsidRDefault="00526E95" w:rsidP="001E7D92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09.0</w:t>
            </w:r>
            <w:r w:rsidR="001E7D92"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0</w:t>
            </w:r>
          </w:p>
        </w:tc>
        <w:tc>
          <w:tcPr>
            <w:tcW w:w="8688" w:type="dxa"/>
            <w:hideMark/>
          </w:tcPr>
          <w:p w:rsidR="00F95E80" w:rsidRPr="00C51789" w:rsidRDefault="009254B0" w:rsidP="00F95E80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sz w:val="22"/>
                <w:szCs w:val="22"/>
              </w:rPr>
              <w:t>Diabet</w:t>
            </w:r>
            <w:r w:rsidR="005701C7" w:rsidRPr="00C51789">
              <w:rPr>
                <w:rFonts w:asciiTheme="minorHAnsi" w:hAnsiTheme="minorHAnsi"/>
                <w:b/>
                <w:sz w:val="22"/>
                <w:szCs w:val="22"/>
              </w:rPr>
              <w:t>es</w:t>
            </w:r>
            <w:r w:rsidRPr="00C5178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526E95" w:rsidRPr="00C51789" w:rsidRDefault="008C7263" w:rsidP="00F95E80">
            <w:pPr>
              <w:rPr>
                <w:rFonts w:asciiTheme="minorHAnsi" w:hAnsiTheme="minorHAnsi" w:cs="Arial"/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bdr w:val="none" w:sz="0" w:space="0" w:color="auto" w:frame="1"/>
              </w:rPr>
              <w:t>tbc</w:t>
            </w:r>
          </w:p>
          <w:p w:rsidR="001E7D92" w:rsidRPr="00C51789" w:rsidRDefault="00665EF0" w:rsidP="00695E2B">
            <w:pPr>
              <w:pStyle w:val="CommentText"/>
              <w:rPr>
                <w:rFonts w:asciiTheme="minorHAnsi" w:hAnsiTheme="minorHAnsi"/>
                <w:sz w:val="16"/>
                <w:szCs w:val="16"/>
              </w:rPr>
            </w:pPr>
            <w:r w:rsidRPr="00C51789">
              <w:rPr>
                <w:rFonts w:asciiTheme="minorHAnsi" w:hAnsiTheme="minorHAnsi"/>
                <w:sz w:val="16"/>
                <w:szCs w:val="16"/>
              </w:rPr>
              <w:t>*Hypoglycaemia  *D</w:t>
            </w:r>
            <w:r w:rsidR="00695E2B" w:rsidRPr="00C51789">
              <w:rPr>
                <w:rFonts w:asciiTheme="minorHAnsi" w:hAnsiTheme="minorHAnsi"/>
                <w:sz w:val="16"/>
                <w:szCs w:val="16"/>
              </w:rPr>
              <w:t xml:space="preserve">iabetic </w:t>
            </w:r>
            <w:r w:rsidRPr="00C51789">
              <w:rPr>
                <w:rFonts w:asciiTheme="minorHAnsi" w:hAnsiTheme="minorHAnsi"/>
                <w:sz w:val="16"/>
                <w:szCs w:val="16"/>
              </w:rPr>
              <w:t>K</w:t>
            </w:r>
            <w:r w:rsidR="00695E2B" w:rsidRPr="00C51789">
              <w:rPr>
                <w:rFonts w:asciiTheme="minorHAnsi" w:hAnsiTheme="minorHAnsi"/>
                <w:sz w:val="16"/>
                <w:szCs w:val="16"/>
              </w:rPr>
              <w:t>etoacidosis</w:t>
            </w:r>
            <w:r w:rsidRPr="00C51789">
              <w:rPr>
                <w:rFonts w:asciiTheme="minorHAnsi" w:hAnsiTheme="minorHAnsi"/>
                <w:sz w:val="16"/>
                <w:szCs w:val="16"/>
              </w:rPr>
              <w:t xml:space="preserve"> *H</w:t>
            </w:r>
            <w:r w:rsidR="00695E2B" w:rsidRPr="00C51789">
              <w:rPr>
                <w:rFonts w:asciiTheme="minorHAnsi" w:hAnsiTheme="minorHAnsi"/>
                <w:sz w:val="16"/>
                <w:szCs w:val="16"/>
              </w:rPr>
              <w:t xml:space="preserve">yperosmolar </w:t>
            </w:r>
            <w:r w:rsidRPr="00C51789">
              <w:rPr>
                <w:rFonts w:asciiTheme="minorHAnsi" w:hAnsiTheme="minorHAnsi"/>
                <w:sz w:val="16"/>
                <w:szCs w:val="16"/>
              </w:rPr>
              <w:t>H</w:t>
            </w:r>
            <w:r w:rsidR="00695E2B" w:rsidRPr="00C51789">
              <w:rPr>
                <w:rFonts w:asciiTheme="minorHAnsi" w:hAnsiTheme="minorHAnsi"/>
                <w:sz w:val="16"/>
                <w:szCs w:val="16"/>
              </w:rPr>
              <w:t xml:space="preserve">yperglycaemic </w:t>
            </w:r>
            <w:r w:rsidRPr="00C51789">
              <w:rPr>
                <w:rFonts w:asciiTheme="minorHAnsi" w:hAnsiTheme="minorHAnsi"/>
                <w:sz w:val="16"/>
                <w:szCs w:val="16"/>
              </w:rPr>
              <w:t>S</w:t>
            </w:r>
            <w:r w:rsidR="00695E2B" w:rsidRPr="00C51789">
              <w:rPr>
                <w:rFonts w:asciiTheme="minorHAnsi" w:hAnsiTheme="minorHAnsi"/>
                <w:sz w:val="16"/>
                <w:szCs w:val="16"/>
              </w:rPr>
              <w:t>tate</w:t>
            </w:r>
          </w:p>
          <w:p w:rsidR="00695E2B" w:rsidRPr="00C51789" w:rsidRDefault="00695E2B" w:rsidP="00695E2B">
            <w:pPr>
              <w:pStyle w:val="CommentTex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95E80" w:rsidRPr="00C51789" w:rsidTr="007063F1">
        <w:tc>
          <w:tcPr>
            <w:tcW w:w="1236" w:type="dxa"/>
          </w:tcPr>
          <w:p w:rsidR="00F95E80" w:rsidRPr="00C51789" w:rsidRDefault="001E7D92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09.30</w:t>
            </w:r>
          </w:p>
          <w:p w:rsidR="00F95E80" w:rsidRPr="00C51789" w:rsidRDefault="00F95E80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8688" w:type="dxa"/>
          </w:tcPr>
          <w:p w:rsidR="00F95E80" w:rsidRPr="00C51789" w:rsidRDefault="009254B0" w:rsidP="00F95E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sz w:val="22"/>
                <w:szCs w:val="22"/>
              </w:rPr>
              <w:t>Haematolog</w:t>
            </w:r>
            <w:r w:rsidR="005701C7" w:rsidRPr="00C51789"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  <w:p w:rsidR="00A81D39" w:rsidRDefault="001E7D92" w:rsidP="00C51789">
            <w:pPr>
              <w:rPr>
                <w:rStyle w:val="Emphasis"/>
                <w:rFonts w:asciiTheme="minorHAnsi" w:hAnsiTheme="minorHAnsi" w:cs="Arial"/>
                <w:b w:val="0"/>
                <w:sz w:val="22"/>
                <w:szCs w:val="22"/>
              </w:rPr>
            </w:pPr>
            <w:r w:rsidRPr="00C51789">
              <w:rPr>
                <w:rStyle w:val="Emphasis"/>
                <w:rFonts w:asciiTheme="minorHAnsi" w:hAnsiTheme="minorHAnsi" w:cs="Arial"/>
                <w:b w:val="0"/>
                <w:sz w:val="22"/>
                <w:szCs w:val="22"/>
              </w:rPr>
              <w:t>Dr Fiona Dignan, Consultant Haematologist, Manchester</w:t>
            </w:r>
          </w:p>
          <w:p w:rsidR="00F95E80" w:rsidRPr="00C51789" w:rsidRDefault="00C51789" w:rsidP="00C517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1789">
              <w:rPr>
                <w:rStyle w:val="Emphasis"/>
                <w:rFonts w:asciiTheme="minorHAnsi" w:hAnsiTheme="minorHAnsi" w:cs="Arial"/>
                <w:b w:val="0"/>
                <w:sz w:val="22"/>
                <w:szCs w:val="22"/>
              </w:rPr>
              <w:br/>
            </w:r>
            <w:r w:rsidRPr="00C51789">
              <w:rPr>
                <w:rFonts w:asciiTheme="minorHAnsi" w:hAnsiTheme="minorHAnsi"/>
                <w:sz w:val="16"/>
                <w:szCs w:val="16"/>
              </w:rPr>
              <w:t xml:space="preserve">* Neutropenia * Acute leukaemia presentations and management *Disseminated intravascular coagulation </w:t>
            </w:r>
          </w:p>
        </w:tc>
      </w:tr>
      <w:tr w:rsidR="001E7D92" w:rsidRPr="00C51789" w:rsidTr="007063F1">
        <w:tc>
          <w:tcPr>
            <w:tcW w:w="1236" w:type="dxa"/>
            <w:hideMark/>
          </w:tcPr>
          <w:p w:rsidR="001E7D92" w:rsidRPr="00C51789" w:rsidRDefault="001E7D92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10.00</w:t>
            </w:r>
          </w:p>
        </w:tc>
        <w:tc>
          <w:tcPr>
            <w:tcW w:w="8688" w:type="dxa"/>
            <w:hideMark/>
          </w:tcPr>
          <w:p w:rsidR="001E7D92" w:rsidRPr="00C51789" w:rsidRDefault="001E7D92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 xml:space="preserve">Renal </w:t>
            </w:r>
          </w:p>
          <w:p w:rsidR="001E7D92" w:rsidRPr="00C51789" w:rsidRDefault="001E7D92" w:rsidP="00C774AB">
            <w:pPr>
              <w:rPr>
                <w:rFonts w:asciiTheme="minorHAnsi" w:hAnsiTheme="minorHAnsi"/>
                <w:bCs/>
                <w:spacing w:val="-6"/>
                <w:sz w:val="22"/>
                <w:szCs w:val="22"/>
              </w:rPr>
            </w:pPr>
            <w:r w:rsidRPr="00070F3B">
              <w:rPr>
                <w:rFonts w:asciiTheme="minorHAnsi" w:hAnsiTheme="minorHAnsi"/>
                <w:bCs/>
                <w:spacing w:val="-6"/>
                <w:sz w:val="22"/>
                <w:szCs w:val="22"/>
              </w:rPr>
              <w:t>Dr Cath</w:t>
            </w:r>
            <w:r w:rsidR="00070F3B">
              <w:rPr>
                <w:rFonts w:asciiTheme="minorHAnsi" w:hAnsiTheme="minorHAnsi"/>
                <w:bCs/>
                <w:spacing w:val="-6"/>
                <w:sz w:val="22"/>
                <w:szCs w:val="22"/>
              </w:rPr>
              <w:t>erine</w:t>
            </w:r>
            <w:r w:rsidRPr="00070F3B">
              <w:rPr>
                <w:rFonts w:asciiTheme="minorHAnsi" w:hAnsiTheme="minorHAnsi"/>
                <w:bCs/>
                <w:spacing w:val="-6"/>
                <w:sz w:val="22"/>
                <w:szCs w:val="22"/>
              </w:rPr>
              <w:t xml:space="preserve"> Stirling, </w:t>
            </w:r>
            <w:r w:rsidR="00070F3B">
              <w:rPr>
                <w:rFonts w:asciiTheme="minorHAnsi" w:hAnsiTheme="minorHAnsi"/>
                <w:bCs/>
                <w:spacing w:val="-6"/>
                <w:sz w:val="22"/>
                <w:szCs w:val="22"/>
              </w:rPr>
              <w:t>Consultant Nephrologist, Queen Elizabeth University Hospital</w:t>
            </w:r>
            <w:r w:rsidRPr="00070F3B">
              <w:rPr>
                <w:rFonts w:asciiTheme="minorHAnsi" w:hAnsiTheme="minorHAnsi"/>
                <w:bCs/>
                <w:spacing w:val="-6"/>
                <w:sz w:val="22"/>
                <w:szCs w:val="22"/>
              </w:rPr>
              <w:t>, Glasgow</w:t>
            </w:r>
          </w:p>
          <w:p w:rsidR="001E7D92" w:rsidRDefault="00695E2B" w:rsidP="00C51789">
            <w:pPr>
              <w:rPr>
                <w:rFonts w:asciiTheme="minorHAnsi" w:hAnsiTheme="minorHAnsi"/>
                <w:sz w:val="16"/>
                <w:szCs w:val="16"/>
              </w:rPr>
            </w:pPr>
            <w:r w:rsidRPr="00C51789">
              <w:rPr>
                <w:rFonts w:asciiTheme="minorHAnsi" w:hAnsiTheme="minorHAnsi"/>
                <w:sz w:val="16"/>
                <w:szCs w:val="16"/>
              </w:rPr>
              <w:t>How to avoid AKI - contrast media and drugs * w</w:t>
            </w:r>
            <w:r w:rsidR="00C51789">
              <w:rPr>
                <w:rFonts w:asciiTheme="minorHAnsi" w:hAnsiTheme="minorHAnsi"/>
                <w:sz w:val="16"/>
                <w:szCs w:val="16"/>
              </w:rPr>
              <w:t>hat</w:t>
            </w:r>
            <w:r w:rsidRPr="00C51789">
              <w:rPr>
                <w:rFonts w:asciiTheme="minorHAnsi" w:hAnsiTheme="minorHAnsi"/>
                <w:sz w:val="16"/>
                <w:szCs w:val="16"/>
              </w:rPr>
              <w:t xml:space="preserve"> to do when it happens * when to refer</w:t>
            </w:r>
            <w:r w:rsidR="00C51789">
              <w:rPr>
                <w:rFonts w:asciiTheme="minorHAnsi" w:hAnsiTheme="minorHAnsi"/>
                <w:sz w:val="16"/>
                <w:szCs w:val="16"/>
              </w:rPr>
              <w:t xml:space="preserve"> to renal</w:t>
            </w:r>
          </w:p>
          <w:p w:rsidR="00A81D39" w:rsidRPr="00C51789" w:rsidRDefault="00A81D39" w:rsidP="00C51789">
            <w:pPr>
              <w:rPr>
                <w:rFonts w:asciiTheme="minorHAnsi" w:hAnsiTheme="minorHAnsi"/>
                <w:bCs/>
                <w:spacing w:val="-6"/>
                <w:sz w:val="16"/>
                <w:szCs w:val="16"/>
              </w:rPr>
            </w:pPr>
          </w:p>
        </w:tc>
      </w:tr>
      <w:tr w:rsidR="00526E95" w:rsidRPr="00C51789" w:rsidTr="007063F1">
        <w:tc>
          <w:tcPr>
            <w:tcW w:w="1236" w:type="dxa"/>
            <w:hideMark/>
          </w:tcPr>
          <w:p w:rsidR="00526E95" w:rsidRPr="00C51789" w:rsidRDefault="00526E95" w:rsidP="001E7D92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10.</w:t>
            </w:r>
            <w:r w:rsidR="001E7D92"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30</w:t>
            </w:r>
          </w:p>
        </w:tc>
        <w:tc>
          <w:tcPr>
            <w:tcW w:w="8688" w:type="dxa"/>
            <w:hideMark/>
          </w:tcPr>
          <w:p w:rsidR="00526E95" w:rsidRPr="00C51789" w:rsidRDefault="00526E95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Coffee</w:t>
            </w:r>
            <w:r w:rsidR="005D0751"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/Tea</w:t>
            </w: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br/>
            </w:r>
          </w:p>
        </w:tc>
      </w:tr>
      <w:tr w:rsidR="00526E95" w:rsidRPr="00C51789" w:rsidTr="007063F1">
        <w:tc>
          <w:tcPr>
            <w:tcW w:w="1236" w:type="dxa"/>
            <w:hideMark/>
          </w:tcPr>
          <w:p w:rsidR="00526E95" w:rsidRPr="00C51789" w:rsidRDefault="00526E95" w:rsidP="001E7D92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11.</w:t>
            </w:r>
            <w:r w:rsidR="001E7D92"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00</w:t>
            </w:r>
          </w:p>
        </w:tc>
        <w:tc>
          <w:tcPr>
            <w:tcW w:w="8688" w:type="dxa"/>
            <w:hideMark/>
          </w:tcPr>
          <w:p w:rsidR="001E7D92" w:rsidRPr="00C51789" w:rsidRDefault="001E7D92" w:rsidP="001E7D9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sz w:val="22"/>
                <w:szCs w:val="22"/>
              </w:rPr>
              <w:t>Oncolog</w:t>
            </w:r>
            <w:r w:rsidR="005701C7" w:rsidRPr="00C51789"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  <w:p w:rsidR="00526E95" w:rsidRDefault="00070F3B" w:rsidP="00695E2B">
            <w:pPr>
              <w:pStyle w:val="PlainText"/>
              <w:rPr>
                <w:rFonts w:asciiTheme="minorHAnsi" w:hAnsiTheme="minorHAnsi"/>
                <w:sz w:val="16"/>
                <w:szCs w:val="16"/>
              </w:rPr>
            </w:pPr>
            <w:r w:rsidRPr="00070F3B">
              <w:rPr>
                <w:rFonts w:asciiTheme="minorHAnsi" w:hAnsiTheme="minorHAnsi"/>
                <w:spacing w:val="-6"/>
                <w:szCs w:val="22"/>
              </w:rPr>
              <w:t>Dr Moray Kyle, Consultant Clinical Oncologist, Neuro-oncology, Paediatrics &amp; Non-Melanoma Skin Cancer, Edinburgh Cancer Centre</w:t>
            </w:r>
            <w:r w:rsidR="00FD265A" w:rsidRPr="00C51789">
              <w:rPr>
                <w:rFonts w:asciiTheme="minorHAnsi" w:hAnsiTheme="minorHAnsi"/>
                <w:spacing w:val="-6"/>
                <w:szCs w:val="22"/>
              </w:rPr>
              <w:br/>
            </w:r>
            <w:r w:rsidR="006A5428">
              <w:rPr>
                <w:rFonts w:asciiTheme="minorHAnsi" w:hAnsiTheme="minorHAnsi"/>
                <w:sz w:val="16"/>
                <w:szCs w:val="16"/>
              </w:rPr>
              <w:t>* C</w:t>
            </w:r>
            <w:r w:rsidR="00695E2B" w:rsidRPr="00C51789">
              <w:rPr>
                <w:rFonts w:asciiTheme="minorHAnsi" w:hAnsiTheme="minorHAnsi"/>
                <w:sz w:val="16"/>
                <w:szCs w:val="16"/>
              </w:rPr>
              <w:t xml:space="preserve">ommon presentations and how to manage them *General medic or Oncologist </w:t>
            </w:r>
          </w:p>
          <w:p w:rsidR="00A81D39" w:rsidRPr="00C51789" w:rsidRDefault="00A81D39" w:rsidP="00695E2B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526E95" w:rsidRPr="00C51789" w:rsidTr="007063F1">
        <w:tc>
          <w:tcPr>
            <w:tcW w:w="1236" w:type="dxa"/>
            <w:hideMark/>
          </w:tcPr>
          <w:p w:rsidR="00526E95" w:rsidRPr="00C51789" w:rsidRDefault="00526E95" w:rsidP="001E7D92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11.</w:t>
            </w:r>
            <w:r w:rsidR="001E7D92"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30</w:t>
            </w:r>
          </w:p>
        </w:tc>
        <w:tc>
          <w:tcPr>
            <w:tcW w:w="8688" w:type="dxa"/>
            <w:hideMark/>
          </w:tcPr>
          <w:p w:rsidR="001E7D92" w:rsidRPr="00C51789" w:rsidRDefault="00665EF0" w:rsidP="001D547A">
            <w:pPr>
              <w:rPr>
                <w:rFonts w:asciiTheme="minorHAnsi" w:hAnsiTheme="minorHAnsi"/>
                <w:b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>Sepsis: The Hidden Medical Emergency</w:t>
            </w:r>
          </w:p>
          <w:p w:rsidR="00526E95" w:rsidRPr="00C51789" w:rsidRDefault="008C7263" w:rsidP="001D547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pacing w:val="-6"/>
                <w:sz w:val="22"/>
                <w:szCs w:val="22"/>
              </w:rPr>
              <w:t>tbc</w:t>
            </w:r>
            <w:r w:rsidR="006A5428">
              <w:rPr>
                <w:rFonts w:asciiTheme="minorHAnsi" w:hAnsiTheme="minorHAnsi"/>
                <w:spacing w:val="-6"/>
                <w:sz w:val="22"/>
                <w:szCs w:val="22"/>
              </w:rPr>
              <w:br/>
            </w:r>
            <w:r w:rsidR="006A5428" w:rsidRPr="006A5428">
              <w:rPr>
                <w:rFonts w:asciiTheme="minorHAnsi" w:hAnsiTheme="minorHAnsi"/>
                <w:spacing w:val="-6"/>
                <w:sz w:val="16"/>
                <w:szCs w:val="16"/>
              </w:rPr>
              <w:t>* Assessment, management and treatment</w:t>
            </w:r>
            <w:r w:rsidR="00526E95" w:rsidRPr="00C51789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br/>
            </w:r>
          </w:p>
        </w:tc>
      </w:tr>
      <w:tr w:rsidR="001E7D92" w:rsidRPr="00C51789" w:rsidTr="007063F1">
        <w:tc>
          <w:tcPr>
            <w:tcW w:w="1236" w:type="dxa"/>
            <w:hideMark/>
          </w:tcPr>
          <w:p w:rsidR="001E7D92" w:rsidRPr="00C51789" w:rsidRDefault="001E7D92" w:rsidP="001E7D92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12.00</w:t>
            </w:r>
          </w:p>
        </w:tc>
        <w:tc>
          <w:tcPr>
            <w:tcW w:w="8688" w:type="dxa"/>
            <w:hideMark/>
          </w:tcPr>
          <w:p w:rsidR="001E7D92" w:rsidRPr="00C51789" w:rsidRDefault="009356C5" w:rsidP="001D547A">
            <w:pPr>
              <w:rPr>
                <w:rFonts w:asciiTheme="minorHAnsi" w:hAnsiTheme="minorHAnsi"/>
                <w:b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 xml:space="preserve">Not for </w:t>
            </w:r>
            <w:r w:rsidR="00CE6D72" w:rsidRPr="00C51789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>Intensive Care</w:t>
            </w:r>
            <w:r w:rsidRPr="00C51789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>!</w:t>
            </w:r>
          </w:p>
          <w:p w:rsidR="00FB6BBD" w:rsidRPr="00FB6BBD" w:rsidRDefault="00070F3B" w:rsidP="001D547A">
            <w:pPr>
              <w:rPr>
                <w:rFonts w:asciiTheme="minorHAnsi" w:hAnsiTheme="minorHAnsi"/>
                <w:strike/>
                <w:spacing w:val="-6"/>
                <w:sz w:val="22"/>
                <w:szCs w:val="22"/>
              </w:rPr>
            </w:pPr>
            <w:r w:rsidRPr="00C43AC6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Dr </w:t>
            </w:r>
            <w:proofErr w:type="spellStart"/>
            <w:r w:rsidRPr="00C43AC6">
              <w:rPr>
                <w:rFonts w:asciiTheme="minorHAnsi" w:hAnsiTheme="minorHAnsi"/>
                <w:spacing w:val="-6"/>
                <w:sz w:val="22"/>
                <w:szCs w:val="22"/>
              </w:rPr>
              <w:t>Frauke</w:t>
            </w:r>
            <w:proofErr w:type="spellEnd"/>
            <w:r w:rsidRPr="00C43AC6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43AC6">
              <w:rPr>
                <w:rFonts w:asciiTheme="minorHAnsi" w:hAnsiTheme="minorHAnsi"/>
                <w:spacing w:val="-6"/>
                <w:sz w:val="22"/>
                <w:szCs w:val="22"/>
              </w:rPr>
              <w:t>Weidanz</w:t>
            </w:r>
            <w:proofErr w:type="spellEnd"/>
            <w:r w:rsidRPr="00C43AC6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, </w:t>
            </w:r>
            <w:r w:rsidR="00C43AC6">
              <w:rPr>
                <w:rFonts w:asciiTheme="minorHAnsi" w:hAnsiTheme="minorHAnsi"/>
                <w:spacing w:val="-6"/>
                <w:sz w:val="22"/>
                <w:szCs w:val="22"/>
              </w:rPr>
              <w:t>Consultant in Critical Care &amp; Acute Internal Medicine, NHS Lothian</w:t>
            </w:r>
          </w:p>
          <w:p w:rsidR="001E7D92" w:rsidRPr="00C51789" w:rsidRDefault="001E7D92" w:rsidP="001D547A">
            <w:pPr>
              <w:rPr>
                <w:rFonts w:asciiTheme="minorHAnsi" w:hAnsiTheme="minorHAnsi"/>
                <w:spacing w:val="-6"/>
                <w:sz w:val="22"/>
                <w:szCs w:val="22"/>
              </w:rPr>
            </w:pPr>
          </w:p>
        </w:tc>
      </w:tr>
      <w:tr w:rsidR="00526E95" w:rsidRPr="00C51789" w:rsidTr="007063F1">
        <w:tblPrEx>
          <w:tblLook w:val="00A0" w:firstRow="1" w:lastRow="0" w:firstColumn="1" w:lastColumn="0" w:noHBand="0" w:noVBand="0"/>
        </w:tblPrEx>
        <w:trPr>
          <w:trHeight w:val="581"/>
        </w:trPr>
        <w:tc>
          <w:tcPr>
            <w:tcW w:w="1236" w:type="dxa"/>
          </w:tcPr>
          <w:p w:rsidR="00526E95" w:rsidRPr="00C51789" w:rsidRDefault="00526E95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12.30</w:t>
            </w:r>
          </w:p>
        </w:tc>
        <w:tc>
          <w:tcPr>
            <w:tcW w:w="8688" w:type="dxa"/>
          </w:tcPr>
          <w:p w:rsidR="00200691" w:rsidRPr="00C51789" w:rsidRDefault="00526E95" w:rsidP="00A81D39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Lunch</w:t>
            </w:r>
          </w:p>
          <w:p w:rsidR="00526E95" w:rsidRPr="00C51789" w:rsidRDefault="00526E95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</w:p>
        </w:tc>
      </w:tr>
      <w:tr w:rsidR="00A33623" w:rsidRPr="00C51789" w:rsidTr="007063F1">
        <w:tblPrEx>
          <w:tblLook w:val="00A0" w:firstRow="1" w:lastRow="0" w:firstColumn="1" w:lastColumn="0" w:noHBand="0" w:noVBand="0"/>
        </w:tblPrEx>
        <w:trPr>
          <w:trHeight w:val="581"/>
        </w:trPr>
        <w:tc>
          <w:tcPr>
            <w:tcW w:w="1236" w:type="dxa"/>
          </w:tcPr>
          <w:p w:rsidR="00A33623" w:rsidRPr="00C51789" w:rsidRDefault="00A33623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8688" w:type="dxa"/>
          </w:tcPr>
          <w:p w:rsidR="00A33623" w:rsidRPr="00C51789" w:rsidRDefault="00A33623" w:rsidP="00A33623">
            <w:pPr>
              <w:rPr>
                <w:rFonts w:asciiTheme="minorHAnsi" w:hAnsiTheme="minorHAnsi"/>
                <w:b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 xml:space="preserve">SESSION 4: </w:t>
            </w: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 xml:space="preserve">– </w:t>
            </w:r>
            <w:r w:rsidRPr="00C51789">
              <w:rPr>
                <w:rFonts w:asciiTheme="minorHAnsi" w:hAnsiTheme="minorHAnsi"/>
                <w:b/>
                <w:sz w:val="22"/>
                <w:szCs w:val="22"/>
              </w:rPr>
              <w:t>Acute Emergencies: Part B</w:t>
            </w: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br/>
            </w:r>
            <w:r w:rsidR="00FB6BBD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 xml:space="preserve">Chair: </w:t>
            </w:r>
            <w:r w:rsidR="00FB6BBD" w:rsidRPr="00FB6BBD">
              <w:rPr>
                <w:rFonts w:asciiTheme="minorHAnsi" w:hAnsiTheme="minorHAnsi"/>
                <w:spacing w:val="-6"/>
                <w:sz w:val="22"/>
                <w:szCs w:val="22"/>
              </w:rPr>
              <w:t>trainee from T&amp;MC (tbc)</w:t>
            </w:r>
          </w:p>
          <w:p w:rsidR="00A33623" w:rsidRPr="00C51789" w:rsidRDefault="00A33623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</w:tr>
      <w:tr w:rsidR="006A5428" w:rsidRPr="00C51789" w:rsidTr="007063F1">
        <w:tblPrEx>
          <w:tblLook w:val="00A0" w:firstRow="1" w:lastRow="0" w:firstColumn="1" w:lastColumn="0" w:noHBand="0" w:noVBand="0"/>
        </w:tblPrEx>
        <w:tc>
          <w:tcPr>
            <w:tcW w:w="1236" w:type="dxa"/>
          </w:tcPr>
          <w:p w:rsidR="006A5428" w:rsidRPr="00C51789" w:rsidRDefault="006A5428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13.30</w:t>
            </w:r>
          </w:p>
        </w:tc>
        <w:tc>
          <w:tcPr>
            <w:tcW w:w="8688" w:type="dxa"/>
          </w:tcPr>
          <w:p w:rsidR="006A5428" w:rsidRPr="00C51789" w:rsidRDefault="006A5428" w:rsidP="006A54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sz w:val="22"/>
                <w:szCs w:val="22"/>
              </w:rPr>
              <w:t>Melaena:</w:t>
            </w:r>
          </w:p>
          <w:p w:rsidR="006A5428" w:rsidRDefault="00DA5FCD" w:rsidP="009254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FCD">
              <w:rPr>
                <w:rFonts w:asciiTheme="minorHAnsi" w:hAnsiTheme="minorHAnsi"/>
                <w:sz w:val="22"/>
                <w:szCs w:val="22"/>
                <w:shd w:val="clear" w:color="auto" w:fill="FFFFFF"/>
                <w:lang w:eastAsia="en-US"/>
              </w:rPr>
              <w:t>Dr Sian Gilchrist, Consultant Gastroenterologist, NHS Fife</w:t>
            </w:r>
            <w:r w:rsidR="006A5428">
              <w:rPr>
                <w:rFonts w:asciiTheme="minorHAnsi" w:hAnsiTheme="minorHAnsi"/>
                <w:sz w:val="22"/>
                <w:szCs w:val="22"/>
                <w:shd w:val="clear" w:color="auto" w:fill="FFFFFF"/>
                <w:lang w:eastAsia="en-US"/>
              </w:rPr>
              <w:br/>
            </w:r>
            <w:r w:rsidR="006A5428" w:rsidRPr="006A5428">
              <w:rPr>
                <w:rFonts w:asciiTheme="minorHAnsi" w:hAnsiTheme="minorHAnsi"/>
                <w:sz w:val="16"/>
                <w:szCs w:val="16"/>
                <w:shd w:val="clear" w:color="auto" w:fill="FFFFFF"/>
                <w:lang w:eastAsia="en-US"/>
              </w:rPr>
              <w:t>* Managing the acute GI bleed</w:t>
            </w:r>
          </w:p>
          <w:p w:rsidR="00FB6BBD" w:rsidRDefault="00FB6BBD" w:rsidP="009254B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43AC6" w:rsidRPr="00C51789" w:rsidRDefault="00C43AC6" w:rsidP="009254B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D479E" w:rsidRPr="00C51789" w:rsidTr="007063F1">
        <w:tblPrEx>
          <w:tblLook w:val="00A0" w:firstRow="1" w:lastRow="0" w:firstColumn="1" w:lastColumn="0" w:noHBand="0" w:noVBand="0"/>
        </w:tblPrEx>
        <w:tc>
          <w:tcPr>
            <w:tcW w:w="1236" w:type="dxa"/>
          </w:tcPr>
          <w:p w:rsidR="009254B0" w:rsidRPr="00C51789" w:rsidRDefault="009254B0" w:rsidP="00695F83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14.</w:t>
            </w:r>
            <w:r w:rsidR="00695F83"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00</w:t>
            </w:r>
          </w:p>
          <w:p w:rsidR="002A1D8F" w:rsidRPr="00C51789" w:rsidRDefault="002A1D8F" w:rsidP="00695F83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  <w:p w:rsidR="002A1D8F" w:rsidRDefault="002A1D8F" w:rsidP="00695F83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  <w:p w:rsidR="002A1D8F" w:rsidRPr="00C51789" w:rsidRDefault="002A1D8F" w:rsidP="00695F83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8688" w:type="dxa"/>
          </w:tcPr>
          <w:p w:rsidR="00695F83" w:rsidRPr="00C51789" w:rsidRDefault="0051410C" w:rsidP="009254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Acute Medical Emergencies in the</w:t>
            </w:r>
            <w:r w:rsidR="001E7D92" w:rsidRPr="00C51789">
              <w:rPr>
                <w:rFonts w:asciiTheme="minorHAnsi" w:hAnsiTheme="minorHAnsi"/>
                <w:b/>
                <w:sz w:val="22"/>
                <w:szCs w:val="22"/>
              </w:rPr>
              <w:t xml:space="preserve"> Pregnant woman </w:t>
            </w:r>
          </w:p>
          <w:p w:rsidR="00DA5FCD" w:rsidRPr="00694D02" w:rsidRDefault="00DA5FCD" w:rsidP="00694D02">
            <w:pPr>
              <w:rPr>
                <w:rFonts w:asciiTheme="minorHAnsi" w:hAnsiTheme="minorHAnsi"/>
              </w:rPr>
            </w:pPr>
            <w:r w:rsidRPr="00C43AC6">
              <w:rPr>
                <w:rStyle w:val="Emphasis"/>
                <w:rFonts w:asciiTheme="minorHAnsi" w:hAnsiTheme="minorHAnsi" w:cs="Arial"/>
                <w:b w:val="0"/>
              </w:rPr>
              <w:t>Dr John Thomson, Divisional Clinical Director and ED Consultant, NHS Grampian</w:t>
            </w:r>
          </w:p>
          <w:p w:rsidR="009254B0" w:rsidRDefault="00AE0A14" w:rsidP="009254B0">
            <w:pPr>
              <w:rPr>
                <w:rFonts w:asciiTheme="minorHAnsi" w:hAnsiTheme="minorHAnsi"/>
                <w:sz w:val="16"/>
                <w:szCs w:val="16"/>
              </w:rPr>
            </w:pPr>
            <w:r w:rsidRPr="00C51789">
              <w:rPr>
                <w:rFonts w:asciiTheme="minorHAnsi" w:hAnsiTheme="minorHAnsi"/>
                <w:sz w:val="16"/>
                <w:szCs w:val="16"/>
              </w:rPr>
              <w:lastRenderedPageBreak/>
              <w:t>*Headache *chest pain * breathlessness *seizure</w:t>
            </w:r>
          </w:p>
          <w:p w:rsidR="002A1D8F" w:rsidRPr="006A5428" w:rsidRDefault="002A1D8F" w:rsidP="00AE0A14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</w:tr>
      <w:tr w:rsidR="00694D02" w:rsidRPr="00C51789" w:rsidTr="007063F1">
        <w:tblPrEx>
          <w:tblLook w:val="00A0" w:firstRow="1" w:lastRow="0" w:firstColumn="1" w:lastColumn="0" w:noHBand="0" w:noVBand="0"/>
        </w:tblPrEx>
        <w:tc>
          <w:tcPr>
            <w:tcW w:w="1236" w:type="dxa"/>
          </w:tcPr>
          <w:p w:rsidR="00694D02" w:rsidRPr="00C51789" w:rsidRDefault="00694D02" w:rsidP="00695F83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lastRenderedPageBreak/>
              <w:t>14.30</w:t>
            </w:r>
          </w:p>
        </w:tc>
        <w:tc>
          <w:tcPr>
            <w:tcW w:w="8688" w:type="dxa"/>
          </w:tcPr>
          <w:p w:rsidR="00694D02" w:rsidRPr="00C51789" w:rsidRDefault="00694D02" w:rsidP="00694D02">
            <w:pPr>
              <w:rPr>
                <w:rStyle w:val="tgc"/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Style w:val="tgc"/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The acutely agitated patient</w:t>
            </w:r>
          </w:p>
          <w:p w:rsidR="00694D02" w:rsidRDefault="008C7263" w:rsidP="00694D02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6"/>
                <w:sz w:val="22"/>
                <w:szCs w:val="22"/>
              </w:rPr>
              <w:t>tbc</w:t>
            </w:r>
          </w:p>
          <w:p w:rsidR="00694D02" w:rsidRDefault="00694D02" w:rsidP="00694D0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*H</w:t>
            </w:r>
            <w:r w:rsidRPr="00C51789">
              <w:rPr>
                <w:rFonts w:asciiTheme="minorHAnsi" w:hAnsiTheme="minorHAnsi"/>
                <w:sz w:val="16"/>
                <w:szCs w:val="16"/>
              </w:rPr>
              <w:t>ow to assess and manage * competence *control</w:t>
            </w:r>
          </w:p>
          <w:p w:rsidR="00694D02" w:rsidRPr="00C51789" w:rsidRDefault="00694D02" w:rsidP="00694D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26E95" w:rsidRPr="00C51789" w:rsidTr="007063F1">
        <w:tblPrEx>
          <w:tblLook w:val="00A0" w:firstRow="1" w:lastRow="0" w:firstColumn="1" w:lastColumn="0" w:noHBand="0" w:noVBand="0"/>
        </w:tblPrEx>
        <w:tc>
          <w:tcPr>
            <w:tcW w:w="1236" w:type="dxa"/>
          </w:tcPr>
          <w:p w:rsidR="00526E95" w:rsidRPr="00C51789" w:rsidRDefault="00620EF4" w:rsidP="00620EF4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 xml:space="preserve">15.00 </w:t>
            </w:r>
          </w:p>
        </w:tc>
        <w:tc>
          <w:tcPr>
            <w:tcW w:w="8688" w:type="dxa"/>
          </w:tcPr>
          <w:p w:rsidR="00526E95" w:rsidRPr="00C51789" w:rsidRDefault="005D0751" w:rsidP="00C774AB">
            <w:pPr>
              <w:rPr>
                <w:rFonts w:asciiTheme="minorHAnsi" w:hAnsiTheme="minorHAnsi"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>Coffee/</w:t>
            </w:r>
            <w:r w:rsidR="00526E95" w:rsidRPr="00C51789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 xml:space="preserve">Tea </w:t>
            </w:r>
            <w:r w:rsidR="00526E95" w:rsidRPr="00C51789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br/>
            </w:r>
          </w:p>
        </w:tc>
      </w:tr>
      <w:tr w:rsidR="00526E95" w:rsidRPr="00C51789" w:rsidTr="007063F1">
        <w:tblPrEx>
          <w:tblLook w:val="00A0" w:firstRow="1" w:lastRow="0" w:firstColumn="1" w:lastColumn="0" w:noHBand="0" w:noVBand="0"/>
        </w:tblPrEx>
        <w:tc>
          <w:tcPr>
            <w:tcW w:w="1236" w:type="dxa"/>
          </w:tcPr>
          <w:p w:rsidR="00526E95" w:rsidRPr="00C51789" w:rsidRDefault="00620EF4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15.30</w:t>
            </w:r>
          </w:p>
        </w:tc>
        <w:tc>
          <w:tcPr>
            <w:tcW w:w="8688" w:type="dxa"/>
          </w:tcPr>
          <w:p w:rsidR="002A5904" w:rsidRPr="00C51789" w:rsidRDefault="00695F83" w:rsidP="002A59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sz w:val="22"/>
                <w:szCs w:val="22"/>
              </w:rPr>
              <w:t>The Cardiac Arrest</w:t>
            </w:r>
          </w:p>
          <w:p w:rsidR="00D040CE" w:rsidRDefault="006A5428" w:rsidP="002A590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70F3B">
              <w:rPr>
                <w:rFonts w:asciiTheme="minorHAnsi" w:hAnsiTheme="minorHAnsi" w:cs="Arial"/>
                <w:b/>
                <w:sz w:val="22"/>
                <w:szCs w:val="22"/>
              </w:rPr>
              <w:t xml:space="preserve">Part 1: 15.30 – 16.15: </w:t>
            </w:r>
            <w:r w:rsidR="00695F83" w:rsidRPr="00070F3B">
              <w:rPr>
                <w:rFonts w:asciiTheme="minorHAnsi" w:hAnsiTheme="minorHAnsi" w:cs="Arial"/>
                <w:b/>
                <w:sz w:val="22"/>
                <w:szCs w:val="22"/>
              </w:rPr>
              <w:t xml:space="preserve">A practical session – Updates on guidelines / Optimal drugs / </w:t>
            </w:r>
            <w:r w:rsidRPr="00070F3B">
              <w:rPr>
                <w:rFonts w:asciiTheme="minorHAnsi" w:hAnsiTheme="minorHAnsi" w:cs="Arial"/>
                <w:b/>
                <w:sz w:val="22"/>
                <w:szCs w:val="22"/>
              </w:rPr>
              <w:t>Simulated ALS</w:t>
            </w:r>
            <w:r w:rsidR="00B03AA8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070F3B">
              <w:rPr>
                <w:rFonts w:asciiTheme="minorHAnsi" w:hAnsiTheme="minorHAnsi" w:cs="Arial"/>
                <w:sz w:val="22"/>
                <w:szCs w:val="22"/>
              </w:rPr>
              <w:t>Dr Vicky Tallentire and Dr Ailsa Howie: Consultants in Acute Medicine, Western General Hospital, Edinburgh</w:t>
            </w:r>
          </w:p>
          <w:p w:rsidR="00C66B73" w:rsidRPr="00B03AA8" w:rsidRDefault="00C66B73" w:rsidP="002A590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A5904" w:rsidRDefault="006A5428" w:rsidP="00B03AA8">
            <w:pPr>
              <w:rPr>
                <w:rFonts w:ascii="Arial" w:hAnsi="Arial" w:cs="Arial"/>
                <w:color w:val="555555"/>
                <w:sz w:val="18"/>
                <w:szCs w:val="22"/>
              </w:rPr>
            </w:pPr>
            <w:r w:rsidRPr="00070F3B">
              <w:rPr>
                <w:rFonts w:asciiTheme="minorHAnsi" w:hAnsiTheme="minorHAnsi" w:cs="Arial"/>
                <w:b/>
                <w:sz w:val="22"/>
                <w:szCs w:val="22"/>
              </w:rPr>
              <w:t xml:space="preserve">Part 2: 16.15 – 16.45: </w:t>
            </w:r>
            <w:r w:rsidR="00B03AA8" w:rsidRPr="00070F3B">
              <w:rPr>
                <w:rFonts w:asciiTheme="minorHAnsi" w:hAnsiTheme="minorHAnsi" w:cs="Arial"/>
                <w:b/>
                <w:sz w:val="22"/>
                <w:szCs w:val="22"/>
              </w:rPr>
              <w:t>Advance care planning; When is it not appropriate to resuscitate</w:t>
            </w:r>
            <w:r w:rsidR="00B03AA8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B03AA8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DA5FCD">
              <w:rPr>
                <w:rFonts w:asciiTheme="minorHAnsi" w:hAnsiTheme="minorHAnsi" w:cs="Arial"/>
                <w:sz w:val="22"/>
                <w:szCs w:val="22"/>
              </w:rPr>
              <w:t xml:space="preserve">Dr Juliet Spiller, </w:t>
            </w:r>
            <w:r w:rsidR="00B03AA8" w:rsidRPr="00DA5FCD">
              <w:rPr>
                <w:rStyle w:val="st1"/>
                <w:rFonts w:asciiTheme="minorHAnsi" w:hAnsiTheme="minorHAnsi" w:cs="Arial"/>
                <w:sz w:val="22"/>
                <w:szCs w:val="22"/>
              </w:rPr>
              <w:t>Consultant in Palliative Medicine a</w:t>
            </w:r>
            <w:r w:rsidR="008C7263">
              <w:rPr>
                <w:rStyle w:val="st1"/>
                <w:rFonts w:asciiTheme="minorHAnsi" w:hAnsiTheme="minorHAnsi" w:cs="Arial"/>
                <w:sz w:val="22"/>
                <w:szCs w:val="22"/>
              </w:rPr>
              <w:t>t Marie Curie Hospice Edinburgh</w:t>
            </w:r>
            <w:r w:rsidR="00B03AA8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B03AA8" w:rsidRPr="00B03AA8">
              <w:rPr>
                <w:rFonts w:asciiTheme="minorHAnsi" w:hAnsiTheme="minorHAnsi" w:cs="Arial"/>
                <w:sz w:val="16"/>
                <w:szCs w:val="16"/>
              </w:rPr>
              <w:t>* Deciding on p</w:t>
            </w:r>
            <w:r w:rsidRPr="00B03AA8">
              <w:rPr>
                <w:rFonts w:asciiTheme="minorHAnsi" w:hAnsiTheme="minorHAnsi" w:cs="Arial"/>
                <w:sz w:val="16"/>
                <w:szCs w:val="16"/>
              </w:rPr>
              <w:t>ersonalised recommendations for a person’s clinical care in a future emergency in which they are unable to make or express choices.</w:t>
            </w:r>
            <w:r w:rsidRPr="00B03AA8">
              <w:rPr>
                <w:rFonts w:ascii="Arial" w:hAnsi="Arial" w:cs="Arial"/>
                <w:color w:val="555555"/>
                <w:sz w:val="18"/>
                <w:szCs w:val="22"/>
              </w:rPr>
              <w:t xml:space="preserve"> </w:t>
            </w:r>
          </w:p>
          <w:p w:rsidR="00694D02" w:rsidRPr="00B03AA8" w:rsidRDefault="00694D02" w:rsidP="00B03A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6E95" w:rsidRPr="00C51789" w:rsidTr="007063F1">
        <w:tc>
          <w:tcPr>
            <w:tcW w:w="1236" w:type="dxa"/>
            <w:hideMark/>
          </w:tcPr>
          <w:p w:rsidR="00526E95" w:rsidRPr="00C51789" w:rsidRDefault="00620EF4" w:rsidP="00244CFD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17.00</w:t>
            </w:r>
            <w:r w:rsidR="005B0559"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br/>
            </w:r>
          </w:p>
        </w:tc>
        <w:tc>
          <w:tcPr>
            <w:tcW w:w="8688" w:type="dxa"/>
            <w:hideMark/>
          </w:tcPr>
          <w:p w:rsidR="002106B8" w:rsidRPr="00C51789" w:rsidRDefault="005B0559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 xml:space="preserve">Close </w:t>
            </w:r>
            <w:r w:rsidR="00526E95"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br/>
            </w:r>
          </w:p>
        </w:tc>
      </w:tr>
    </w:tbl>
    <w:p w:rsidR="00365429" w:rsidRPr="00C51789" w:rsidRDefault="00A33623">
      <w:pPr>
        <w:rPr>
          <w:rFonts w:asciiTheme="minorHAnsi" w:hAnsiTheme="minorHAnsi"/>
        </w:rPr>
      </w:pPr>
      <w:r w:rsidRPr="00C51789">
        <w:rPr>
          <w:rFonts w:asciiTheme="minorHAnsi" w:hAnsiTheme="minorHAnsi"/>
        </w:rPr>
        <w:br w:type="page"/>
      </w:r>
    </w:p>
    <w:p w:rsidR="00A33623" w:rsidRPr="00C51789" w:rsidRDefault="00A33623">
      <w:pPr>
        <w:rPr>
          <w:rFonts w:asciiTheme="minorHAnsi" w:hAnsiTheme="minorHAnsi"/>
        </w:rPr>
      </w:pPr>
    </w:p>
    <w:tbl>
      <w:tblPr>
        <w:tblW w:w="9924" w:type="dxa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6"/>
        <w:gridCol w:w="8688"/>
      </w:tblGrid>
      <w:tr w:rsidR="00526E95" w:rsidRPr="00C51789" w:rsidTr="00FB76B6">
        <w:tc>
          <w:tcPr>
            <w:tcW w:w="9924" w:type="dxa"/>
            <w:gridSpan w:val="2"/>
            <w:hideMark/>
          </w:tcPr>
          <w:p w:rsidR="00526E95" w:rsidRPr="00C51789" w:rsidRDefault="00365429" w:rsidP="00B30B76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</w:rPr>
              <w:br w:type="page"/>
            </w:r>
            <w:r w:rsidR="00B03AA8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Wednesday 27</w:t>
            </w:r>
            <w:r w:rsidR="00EE28F0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 xml:space="preserve"> May: Day 3</w:t>
            </w:r>
            <w:r w:rsidR="00526E95"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br/>
            </w:r>
          </w:p>
        </w:tc>
      </w:tr>
      <w:tr w:rsidR="00526E95" w:rsidRPr="00C51789" w:rsidTr="00FB76B6">
        <w:tc>
          <w:tcPr>
            <w:tcW w:w="1236" w:type="dxa"/>
            <w:hideMark/>
          </w:tcPr>
          <w:p w:rsidR="00B30B76" w:rsidRPr="00C51789" w:rsidRDefault="00B30B76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08.30</w:t>
            </w:r>
          </w:p>
          <w:p w:rsidR="00B30B76" w:rsidRPr="00C51789" w:rsidRDefault="00B30B76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  <w:p w:rsidR="00526E95" w:rsidRPr="00C51789" w:rsidRDefault="00A33623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08.55</w:t>
            </w:r>
          </w:p>
          <w:p w:rsidR="00526E95" w:rsidRPr="00C51789" w:rsidRDefault="00526E95" w:rsidP="007F08DD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8688" w:type="dxa"/>
            <w:hideMark/>
          </w:tcPr>
          <w:p w:rsidR="00B30B76" w:rsidRPr="00C51789" w:rsidRDefault="00B30B76" w:rsidP="00B30B76">
            <w:pPr>
              <w:rPr>
                <w:rFonts w:asciiTheme="minorHAnsi" w:hAnsiTheme="minorHAnsi"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Registration</w:t>
            </w:r>
            <w:r w:rsidRPr="00C51789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 xml:space="preserve"> and Coffee</w:t>
            </w:r>
          </w:p>
          <w:p w:rsidR="00B30B76" w:rsidRPr="00C51789" w:rsidRDefault="00B30B76" w:rsidP="00AD27D0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  <w:p w:rsidR="00526E95" w:rsidRPr="00C51789" w:rsidRDefault="00526E95" w:rsidP="006752D1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 xml:space="preserve">Introduction – </w:t>
            </w:r>
            <w:r w:rsidR="006752D1">
              <w:rPr>
                <w:rFonts w:asciiTheme="minorHAnsi" w:hAnsiTheme="minorHAnsi"/>
                <w:b/>
                <w:sz w:val="22"/>
                <w:szCs w:val="22"/>
              </w:rPr>
              <w:t>Dr Conor Maguire</w:t>
            </w:r>
            <w:r w:rsidR="00EE28F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E28F0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(Organising Committee)</w:t>
            </w:r>
          </w:p>
        </w:tc>
      </w:tr>
      <w:tr w:rsidR="00EE28F0" w:rsidRPr="00C51789" w:rsidTr="00FB76B6">
        <w:tc>
          <w:tcPr>
            <w:tcW w:w="1236" w:type="dxa"/>
          </w:tcPr>
          <w:p w:rsidR="00EE28F0" w:rsidRPr="00C51789" w:rsidRDefault="00EE28F0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8688" w:type="dxa"/>
          </w:tcPr>
          <w:p w:rsidR="00EE28F0" w:rsidRPr="00C51789" w:rsidRDefault="00EE28F0" w:rsidP="00EE28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 xml:space="preserve">SESSION </w:t>
            </w:r>
            <w:r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>5</w:t>
            </w:r>
            <w:r w:rsidRPr="00C51789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 xml:space="preserve">: </w:t>
            </w: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 xml:space="preserve">– </w:t>
            </w:r>
            <w:r w:rsidRPr="00C51789">
              <w:rPr>
                <w:rFonts w:asciiTheme="minorHAnsi" w:hAnsiTheme="minorHAnsi"/>
                <w:b/>
                <w:sz w:val="22"/>
                <w:szCs w:val="22"/>
              </w:rPr>
              <w:t>Infections</w:t>
            </w:r>
          </w:p>
          <w:p w:rsidR="00EE28F0" w:rsidRPr="00C51789" w:rsidRDefault="00EE28F0" w:rsidP="00EE28F0">
            <w:pPr>
              <w:rPr>
                <w:rFonts w:asciiTheme="minorHAnsi" w:hAnsiTheme="minorHAnsi"/>
                <w:b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sz w:val="22"/>
                <w:szCs w:val="22"/>
              </w:rPr>
              <w:t>Chair tbc</w:t>
            </w:r>
            <w:r w:rsidRPr="00C51789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 xml:space="preserve"> </w:t>
            </w:r>
          </w:p>
          <w:p w:rsidR="00EE28F0" w:rsidRPr="00C51789" w:rsidRDefault="00EE28F0" w:rsidP="00EA3C58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</w:tr>
      <w:tr w:rsidR="007F08DD" w:rsidRPr="00C51789" w:rsidTr="00FB76B6">
        <w:tc>
          <w:tcPr>
            <w:tcW w:w="1236" w:type="dxa"/>
          </w:tcPr>
          <w:p w:rsidR="007F08DD" w:rsidRPr="00C51789" w:rsidRDefault="007F08DD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09.0</w:t>
            </w:r>
            <w:r w:rsidR="00A33623"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0</w:t>
            </w:r>
          </w:p>
        </w:tc>
        <w:tc>
          <w:tcPr>
            <w:tcW w:w="8688" w:type="dxa"/>
          </w:tcPr>
          <w:p w:rsidR="00EA3C58" w:rsidRPr="00C51789" w:rsidRDefault="009356C5" w:rsidP="00EA3C58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 xml:space="preserve">The Next </w:t>
            </w:r>
            <w:r w:rsidR="00D76C75"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Pandemic?</w:t>
            </w:r>
          </w:p>
          <w:p w:rsidR="00EA3C58" w:rsidRPr="00C51789" w:rsidRDefault="00D76C75" w:rsidP="00D76C75">
            <w:pPr>
              <w:rPr>
                <w:rFonts w:asciiTheme="minorHAnsi" w:hAnsiTheme="minorHAnsi"/>
                <w:sz w:val="22"/>
                <w:szCs w:val="22"/>
              </w:rPr>
            </w:pPr>
            <w:r w:rsidRPr="00223F96">
              <w:rPr>
                <w:rFonts w:asciiTheme="minorHAnsi" w:hAnsiTheme="minorHAnsi"/>
                <w:sz w:val="22"/>
                <w:szCs w:val="22"/>
              </w:rPr>
              <w:t>Professor Sir Michael Jacobs</w:t>
            </w:r>
            <w:r w:rsidR="00C66B73">
              <w:rPr>
                <w:rFonts w:asciiTheme="minorHAnsi" w:hAnsiTheme="minorHAnsi"/>
                <w:sz w:val="22"/>
                <w:szCs w:val="22"/>
              </w:rPr>
              <w:t>, Consultant in Infectious Diseases, Royal Free London NHS Foundation Trust, London</w:t>
            </w:r>
            <w:r w:rsidR="00C75396">
              <w:rPr>
                <w:rFonts w:asciiTheme="minorHAnsi" w:hAnsiTheme="minorHAnsi"/>
                <w:sz w:val="22"/>
                <w:szCs w:val="22"/>
              </w:rPr>
              <w:br/>
            </w:r>
            <w:r w:rsidR="00C75396" w:rsidRPr="00C51789">
              <w:rPr>
                <w:rStyle w:val="tgc"/>
                <w:rFonts w:asciiTheme="minorHAnsi" w:hAnsiTheme="minorHAnsi" w:cs="Arial"/>
                <w:i/>
                <w:sz w:val="16"/>
                <w:szCs w:val="16"/>
              </w:rPr>
              <w:t xml:space="preserve">*Preparedness * </w:t>
            </w:r>
            <w:r w:rsidR="00C75396">
              <w:rPr>
                <w:rStyle w:val="tgc"/>
                <w:rFonts w:asciiTheme="minorHAnsi" w:hAnsiTheme="minorHAnsi" w:cs="Arial"/>
                <w:i/>
                <w:sz w:val="16"/>
                <w:szCs w:val="16"/>
              </w:rPr>
              <w:t xml:space="preserve">The role of </w:t>
            </w:r>
            <w:r w:rsidR="00C75396" w:rsidRPr="00C51789">
              <w:rPr>
                <w:rStyle w:val="tgc"/>
                <w:rFonts w:asciiTheme="minorHAnsi" w:hAnsiTheme="minorHAnsi" w:cs="Arial"/>
                <w:i/>
                <w:sz w:val="16"/>
                <w:szCs w:val="16"/>
              </w:rPr>
              <w:t>WHO *The role of IT/Google health</w:t>
            </w:r>
            <w:r w:rsidR="00D478A4">
              <w:rPr>
                <w:rStyle w:val="tgc"/>
                <w:rFonts w:asciiTheme="minorHAnsi" w:hAnsiTheme="minorHAnsi" w:cs="Arial"/>
                <w:i/>
                <w:sz w:val="16"/>
                <w:szCs w:val="16"/>
              </w:rPr>
              <w:br/>
            </w:r>
          </w:p>
        </w:tc>
      </w:tr>
      <w:tr w:rsidR="00526E95" w:rsidRPr="00C51789" w:rsidTr="00FB76B6">
        <w:tc>
          <w:tcPr>
            <w:tcW w:w="1236" w:type="dxa"/>
            <w:hideMark/>
          </w:tcPr>
          <w:p w:rsidR="00526E95" w:rsidRPr="00C51789" w:rsidRDefault="007957E5" w:rsidP="00D76C75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09.</w:t>
            </w:r>
            <w:r w:rsidR="00D76C75"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40</w:t>
            </w:r>
          </w:p>
        </w:tc>
        <w:tc>
          <w:tcPr>
            <w:tcW w:w="8688" w:type="dxa"/>
            <w:hideMark/>
          </w:tcPr>
          <w:p w:rsidR="00D76C75" w:rsidRPr="00C51789" w:rsidRDefault="00D76C75" w:rsidP="00D76C75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  <w:highlight w:val="yellow"/>
              </w:rPr>
            </w:pPr>
            <w:r w:rsidRPr="00C51789">
              <w:rPr>
                <w:rFonts w:asciiTheme="minorHAnsi" w:hAnsiTheme="minorHAnsi"/>
                <w:b/>
                <w:sz w:val="22"/>
                <w:szCs w:val="22"/>
              </w:rPr>
              <w:t>Diarrhoea: A global perspective</w:t>
            </w:r>
          </w:p>
          <w:p w:rsidR="001353EC" w:rsidRDefault="001353EC" w:rsidP="00F841CE">
            <w:pPr>
              <w:rPr>
                <w:rFonts w:asciiTheme="minorHAnsi" w:hAnsiTheme="minorHAnsi"/>
                <w:bCs/>
                <w:spacing w:val="-6"/>
                <w:sz w:val="22"/>
                <w:szCs w:val="22"/>
              </w:rPr>
            </w:pPr>
            <w:r w:rsidRPr="00C66B73">
              <w:rPr>
                <w:rFonts w:asciiTheme="minorHAnsi" w:hAnsiTheme="minorHAnsi"/>
                <w:bCs/>
                <w:spacing w:val="-6"/>
                <w:sz w:val="22"/>
                <w:szCs w:val="22"/>
              </w:rPr>
              <w:t>Dr Jenni Crane</w:t>
            </w:r>
            <w:r w:rsidR="00C66B73">
              <w:rPr>
                <w:rFonts w:asciiTheme="minorHAnsi" w:hAnsiTheme="minorHAnsi"/>
                <w:bCs/>
                <w:spacing w:val="-6"/>
                <w:sz w:val="22"/>
                <w:szCs w:val="22"/>
              </w:rPr>
              <w:t>, Consultant in Infectious Disease and Acute/General Medicine, Western General Hospital, Edinburgh</w:t>
            </w:r>
          </w:p>
          <w:p w:rsidR="00C75396" w:rsidRPr="00D478A4" w:rsidRDefault="00C75396" w:rsidP="00C75396">
            <w:pPr>
              <w:rPr>
                <w:rFonts w:asciiTheme="minorHAnsi" w:hAnsiTheme="minorHAnsi"/>
                <w:bCs/>
                <w:spacing w:val="-6"/>
                <w:sz w:val="16"/>
                <w:szCs w:val="22"/>
              </w:rPr>
            </w:pPr>
            <w:r w:rsidRPr="00D478A4">
              <w:rPr>
                <w:rFonts w:asciiTheme="minorHAnsi" w:hAnsiTheme="minorHAnsi"/>
                <w:bCs/>
                <w:spacing w:val="-6"/>
                <w:sz w:val="16"/>
                <w:szCs w:val="22"/>
              </w:rPr>
              <w:t>*</w:t>
            </w:r>
            <w:r w:rsidR="00D478A4">
              <w:rPr>
                <w:rFonts w:asciiTheme="minorHAnsi" w:hAnsiTheme="minorHAnsi"/>
                <w:bCs/>
                <w:spacing w:val="-6"/>
                <w:sz w:val="16"/>
                <w:szCs w:val="22"/>
              </w:rPr>
              <w:t>Causes and effect *Prevention *Management</w:t>
            </w:r>
          </w:p>
          <w:p w:rsidR="00E9688B" w:rsidRPr="00C51789" w:rsidRDefault="00E9688B" w:rsidP="00F841CE">
            <w:pPr>
              <w:rPr>
                <w:rFonts w:asciiTheme="minorHAnsi" w:hAnsiTheme="minorHAnsi"/>
                <w:bCs/>
                <w:spacing w:val="-6"/>
                <w:sz w:val="22"/>
                <w:szCs w:val="22"/>
              </w:rPr>
            </w:pPr>
          </w:p>
        </w:tc>
      </w:tr>
      <w:tr w:rsidR="00526E95" w:rsidRPr="00C51789" w:rsidTr="00FB76B6">
        <w:tc>
          <w:tcPr>
            <w:tcW w:w="1236" w:type="dxa"/>
            <w:hideMark/>
          </w:tcPr>
          <w:p w:rsidR="00526E95" w:rsidRPr="00C51789" w:rsidRDefault="007957E5" w:rsidP="007957E5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10.</w:t>
            </w:r>
            <w:r w:rsidR="00D76C75"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10</w:t>
            </w:r>
          </w:p>
          <w:p w:rsidR="007957E5" w:rsidRPr="00C51789" w:rsidRDefault="007957E5" w:rsidP="007957E5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  <w:p w:rsidR="007957E5" w:rsidRPr="00C51789" w:rsidRDefault="007957E5" w:rsidP="00D76C75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8688" w:type="dxa"/>
            <w:hideMark/>
          </w:tcPr>
          <w:p w:rsidR="007957E5" w:rsidRPr="00C51789" w:rsidRDefault="00D76C75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HIV</w:t>
            </w:r>
            <w:r w:rsidR="00B30B76"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 xml:space="preserve"> in 2020</w:t>
            </w:r>
          </w:p>
          <w:p w:rsidR="007957E5" w:rsidRPr="00C51789" w:rsidRDefault="00D478A4" w:rsidP="007957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Dr Rebecca Sutherland, </w:t>
            </w:r>
            <w:r>
              <w:rPr>
                <w:rFonts w:asciiTheme="minorHAnsi" w:hAnsiTheme="minorHAnsi"/>
                <w:bCs/>
                <w:spacing w:val="-6"/>
                <w:sz w:val="22"/>
                <w:szCs w:val="22"/>
              </w:rPr>
              <w:t>Consultant in Infectious Diseases, NHS Lothian</w:t>
            </w:r>
          </w:p>
          <w:p w:rsidR="00526E95" w:rsidRPr="00D478A4" w:rsidRDefault="00AE0A14" w:rsidP="00D478A4">
            <w:pPr>
              <w:rPr>
                <w:rFonts w:asciiTheme="minorHAnsi" w:hAnsiTheme="minorHAnsi"/>
                <w:bCs/>
                <w:spacing w:val="-6"/>
                <w:sz w:val="16"/>
                <w:szCs w:val="16"/>
              </w:rPr>
            </w:pPr>
            <w:r w:rsidRPr="00C51789">
              <w:rPr>
                <w:rFonts w:asciiTheme="minorHAnsi" w:hAnsiTheme="minorHAnsi"/>
                <w:bCs/>
                <w:spacing w:val="-6"/>
                <w:sz w:val="16"/>
                <w:szCs w:val="16"/>
              </w:rPr>
              <w:t xml:space="preserve">*Who to test * when to test * Drug </w:t>
            </w:r>
            <w:r w:rsidR="00D478A4">
              <w:rPr>
                <w:rFonts w:asciiTheme="minorHAnsi" w:hAnsiTheme="minorHAnsi"/>
                <w:bCs/>
                <w:spacing w:val="-6"/>
                <w:sz w:val="16"/>
                <w:szCs w:val="16"/>
              </w:rPr>
              <w:t xml:space="preserve">use / </w:t>
            </w:r>
            <w:r w:rsidRPr="00C51789">
              <w:rPr>
                <w:rFonts w:asciiTheme="minorHAnsi" w:hAnsiTheme="minorHAnsi"/>
                <w:bCs/>
                <w:spacing w:val="-6"/>
                <w:sz w:val="16"/>
                <w:szCs w:val="16"/>
              </w:rPr>
              <w:t>interactions</w:t>
            </w:r>
            <w:r w:rsidR="00D478A4">
              <w:rPr>
                <w:rFonts w:asciiTheme="minorHAnsi" w:hAnsiTheme="minorHAnsi"/>
                <w:bCs/>
                <w:spacing w:val="-6"/>
                <w:sz w:val="16"/>
                <w:szCs w:val="16"/>
              </w:rPr>
              <w:t xml:space="preserve"> / resistance</w:t>
            </w:r>
          </w:p>
        </w:tc>
      </w:tr>
      <w:tr w:rsidR="00D478A4" w:rsidRPr="00C51789" w:rsidTr="00FB76B6">
        <w:tc>
          <w:tcPr>
            <w:tcW w:w="1236" w:type="dxa"/>
            <w:hideMark/>
          </w:tcPr>
          <w:p w:rsidR="00D478A4" w:rsidRPr="00C51789" w:rsidRDefault="00D478A4" w:rsidP="007957E5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10.40</w:t>
            </w:r>
          </w:p>
        </w:tc>
        <w:tc>
          <w:tcPr>
            <w:tcW w:w="8688" w:type="dxa"/>
            <w:hideMark/>
          </w:tcPr>
          <w:p w:rsidR="00D478A4" w:rsidRDefault="00D478A4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Coffee/Tea</w:t>
            </w:r>
          </w:p>
          <w:p w:rsidR="001353EC" w:rsidRPr="00C51789" w:rsidRDefault="001353EC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</w:tr>
      <w:tr w:rsidR="007F08DD" w:rsidRPr="00D478A4" w:rsidTr="00FB76B6">
        <w:tc>
          <w:tcPr>
            <w:tcW w:w="1236" w:type="dxa"/>
          </w:tcPr>
          <w:p w:rsidR="007F08DD" w:rsidRPr="00D478A4" w:rsidRDefault="007F08DD" w:rsidP="00D76C75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D478A4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11.</w:t>
            </w:r>
            <w:r w:rsidR="00D76C75" w:rsidRPr="00D478A4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10</w:t>
            </w:r>
          </w:p>
        </w:tc>
        <w:tc>
          <w:tcPr>
            <w:tcW w:w="8688" w:type="dxa"/>
          </w:tcPr>
          <w:p w:rsidR="007F08DD" w:rsidRPr="00D478A4" w:rsidRDefault="00AE0A14" w:rsidP="00D76C75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D478A4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 xml:space="preserve">Tuberculosis </w:t>
            </w:r>
          </w:p>
          <w:p w:rsidR="00D76C75" w:rsidRDefault="00D478A4" w:rsidP="00D478A4">
            <w:pPr>
              <w:rPr>
                <w:rFonts w:asciiTheme="minorHAnsi" w:hAnsiTheme="minorHAnsi"/>
                <w:bCs/>
                <w:spacing w:val="-6"/>
                <w:sz w:val="16"/>
                <w:szCs w:val="16"/>
              </w:rPr>
            </w:pPr>
            <w:r w:rsidRPr="00D478A4">
              <w:rPr>
                <w:rStyle w:val="st1"/>
                <w:rFonts w:asciiTheme="minorHAnsi" w:hAnsiTheme="minorHAnsi" w:cs="Arial"/>
                <w:sz w:val="22"/>
                <w:szCs w:val="22"/>
              </w:rPr>
              <w:t xml:space="preserve">Dr </w:t>
            </w:r>
            <w:r w:rsidRPr="00D478A4">
              <w:rPr>
                <w:rStyle w:val="Emphasis"/>
                <w:rFonts w:asciiTheme="minorHAnsi" w:hAnsiTheme="minorHAnsi" w:cs="Arial"/>
                <w:b w:val="0"/>
                <w:sz w:val="22"/>
                <w:szCs w:val="22"/>
              </w:rPr>
              <w:t>Beth White</w:t>
            </w:r>
            <w:r w:rsidRPr="00D478A4">
              <w:rPr>
                <w:rStyle w:val="st1"/>
                <w:rFonts w:asciiTheme="minorHAnsi" w:hAnsiTheme="minorHAnsi" w:cs="Arial"/>
                <w:sz w:val="22"/>
                <w:szCs w:val="22"/>
              </w:rPr>
              <w:t xml:space="preserve">. NHS Greater </w:t>
            </w:r>
            <w:r w:rsidRPr="00D478A4">
              <w:rPr>
                <w:rStyle w:val="Emphasis"/>
                <w:rFonts w:asciiTheme="minorHAnsi" w:hAnsiTheme="minorHAnsi" w:cs="Arial"/>
                <w:b w:val="0"/>
                <w:sz w:val="22"/>
                <w:szCs w:val="22"/>
              </w:rPr>
              <w:t>Glasgow</w:t>
            </w:r>
            <w:r w:rsidRPr="00D478A4">
              <w:rPr>
                <w:rStyle w:val="st1"/>
                <w:rFonts w:asciiTheme="minorHAnsi" w:hAnsiTheme="minorHAnsi" w:cs="Arial"/>
                <w:sz w:val="22"/>
                <w:szCs w:val="22"/>
              </w:rPr>
              <w:t xml:space="preserve"> and Clyde</w:t>
            </w:r>
            <w:r w:rsidRPr="00D478A4">
              <w:rPr>
                <w:rFonts w:asciiTheme="minorHAnsi" w:hAnsiTheme="minorHAnsi"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pacing w:val="-6"/>
                <w:sz w:val="22"/>
                <w:szCs w:val="22"/>
              </w:rPr>
              <w:br/>
            </w:r>
            <w:r w:rsidRPr="00D478A4">
              <w:rPr>
                <w:rFonts w:asciiTheme="minorHAnsi" w:hAnsiTheme="minorHAnsi"/>
                <w:bCs/>
                <w:spacing w:val="-6"/>
                <w:sz w:val="16"/>
                <w:szCs w:val="16"/>
              </w:rPr>
              <w:t>*</w:t>
            </w:r>
            <w:r>
              <w:rPr>
                <w:rFonts w:asciiTheme="minorHAnsi" w:hAnsiTheme="minorHAnsi"/>
                <w:bCs/>
                <w:spacing w:val="-6"/>
                <w:sz w:val="16"/>
                <w:szCs w:val="16"/>
              </w:rPr>
              <w:t>Prevalence *Types *Management</w:t>
            </w:r>
            <w:r w:rsidRPr="00D478A4">
              <w:rPr>
                <w:rFonts w:asciiTheme="minorHAnsi" w:hAnsiTheme="minorHAnsi"/>
                <w:bCs/>
                <w:spacing w:val="-6"/>
                <w:sz w:val="16"/>
                <w:szCs w:val="16"/>
              </w:rPr>
              <w:t xml:space="preserve"> </w:t>
            </w:r>
          </w:p>
          <w:p w:rsidR="001353EC" w:rsidRPr="00D478A4" w:rsidRDefault="001353EC" w:rsidP="00D478A4">
            <w:pPr>
              <w:rPr>
                <w:rFonts w:asciiTheme="minorHAnsi" w:hAnsiTheme="minorHAnsi"/>
                <w:bCs/>
                <w:spacing w:val="-6"/>
                <w:sz w:val="22"/>
                <w:szCs w:val="22"/>
              </w:rPr>
            </w:pPr>
          </w:p>
        </w:tc>
      </w:tr>
      <w:tr w:rsidR="00526E95" w:rsidRPr="00C51789" w:rsidTr="00FB76B6">
        <w:tc>
          <w:tcPr>
            <w:tcW w:w="1236" w:type="dxa"/>
            <w:hideMark/>
          </w:tcPr>
          <w:p w:rsidR="00526E95" w:rsidRPr="00C51789" w:rsidRDefault="007957E5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11.</w:t>
            </w:r>
            <w:r w:rsidR="00D76C75"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40</w:t>
            </w:r>
          </w:p>
          <w:p w:rsidR="00526E95" w:rsidRPr="00C51789" w:rsidRDefault="00526E95" w:rsidP="007F08DD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8688" w:type="dxa"/>
            <w:hideMark/>
          </w:tcPr>
          <w:p w:rsidR="00526E95" w:rsidRPr="00C51789" w:rsidRDefault="00D76C75" w:rsidP="00D76C75">
            <w:pPr>
              <w:rPr>
                <w:rFonts w:asciiTheme="minorHAnsi" w:hAnsiTheme="minorHAnsi"/>
                <w:b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>Malaria</w:t>
            </w:r>
            <w:r w:rsidR="00B30B76" w:rsidRPr="00C51789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 xml:space="preserve"> </w:t>
            </w:r>
            <w:r w:rsidR="00AE0A14"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in the returning traveller</w:t>
            </w:r>
          </w:p>
          <w:p w:rsidR="00D76C75" w:rsidRPr="00D478A4" w:rsidRDefault="00F841CE" w:rsidP="00D76C75">
            <w:pPr>
              <w:rPr>
                <w:rFonts w:asciiTheme="minorHAnsi" w:hAnsiTheme="minorHAnsi" w:cs="Helvetica"/>
                <w:sz w:val="16"/>
                <w:szCs w:val="16"/>
              </w:rPr>
            </w:pPr>
            <w:r w:rsidRPr="00C51789">
              <w:rPr>
                <w:rFonts w:asciiTheme="minorHAnsi" w:hAnsiTheme="minorHAnsi"/>
                <w:sz w:val="22"/>
                <w:szCs w:val="22"/>
              </w:rPr>
              <w:t>Dr Oliver Koch, Consultant in Infectious Disease, WGH, Edinburgh</w:t>
            </w:r>
            <w:r w:rsidR="00D478A4">
              <w:rPr>
                <w:rFonts w:asciiTheme="minorHAnsi" w:hAnsiTheme="minorHAnsi"/>
                <w:sz w:val="22"/>
                <w:szCs w:val="22"/>
              </w:rPr>
              <w:br/>
            </w:r>
            <w:r w:rsidR="00D478A4">
              <w:rPr>
                <w:rFonts w:asciiTheme="minorHAnsi" w:hAnsiTheme="minorHAnsi" w:cs="Helvetica"/>
                <w:sz w:val="16"/>
                <w:szCs w:val="16"/>
              </w:rPr>
              <w:t>* Types and presentation *Detection *Treatment</w:t>
            </w:r>
            <w:r w:rsidR="00D478A4">
              <w:rPr>
                <w:rFonts w:asciiTheme="minorHAnsi" w:hAnsiTheme="minorHAnsi" w:cs="Helvetica"/>
                <w:sz w:val="16"/>
                <w:szCs w:val="16"/>
              </w:rPr>
              <w:br/>
            </w:r>
          </w:p>
        </w:tc>
      </w:tr>
      <w:tr w:rsidR="007F08DD" w:rsidRPr="00C51789" w:rsidTr="00FB76B6">
        <w:tc>
          <w:tcPr>
            <w:tcW w:w="1236" w:type="dxa"/>
          </w:tcPr>
          <w:p w:rsidR="007F08DD" w:rsidRPr="00C51789" w:rsidRDefault="007F08DD" w:rsidP="00D76C75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12.</w:t>
            </w:r>
            <w:r w:rsidR="00D76C75"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10</w:t>
            </w:r>
          </w:p>
        </w:tc>
        <w:tc>
          <w:tcPr>
            <w:tcW w:w="8688" w:type="dxa"/>
          </w:tcPr>
          <w:p w:rsidR="00D76C75" w:rsidRPr="00C51789" w:rsidRDefault="00B30B76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PUO; How far to go?</w:t>
            </w:r>
          </w:p>
          <w:p w:rsidR="00B30B76" w:rsidRPr="00C51789" w:rsidRDefault="00B30B76" w:rsidP="00C774AB">
            <w:pPr>
              <w:rPr>
                <w:rFonts w:asciiTheme="minorHAnsi" w:hAnsiTheme="minorHAnsi"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Cs/>
                <w:spacing w:val="-6"/>
                <w:sz w:val="22"/>
                <w:szCs w:val="22"/>
              </w:rPr>
              <w:t xml:space="preserve">Dr Andrew Seaton, </w:t>
            </w:r>
            <w:r w:rsidR="00C66B73" w:rsidRPr="00C66B73">
              <w:rPr>
                <w:rFonts w:asciiTheme="minorHAnsi" w:hAnsiTheme="minorHAnsi"/>
                <w:bCs/>
                <w:spacing w:val="-6"/>
                <w:sz w:val="22"/>
                <w:szCs w:val="22"/>
              </w:rPr>
              <w:t>Consultant in Infectious Diseases and General Medicine, Antimicrobial Management Team Lead, Queen Elizabeth University Hospital, Glasgow</w:t>
            </w:r>
            <w:r w:rsidR="00D478A4">
              <w:rPr>
                <w:rFonts w:asciiTheme="minorHAnsi" w:hAnsiTheme="minorHAnsi"/>
                <w:bCs/>
                <w:spacing w:val="-6"/>
                <w:sz w:val="22"/>
                <w:szCs w:val="22"/>
              </w:rPr>
              <w:br/>
            </w:r>
            <w:r w:rsidR="00D478A4">
              <w:rPr>
                <w:rFonts w:asciiTheme="minorHAnsi" w:hAnsiTheme="minorHAnsi" w:cs="Helvetica"/>
                <w:sz w:val="16"/>
                <w:szCs w:val="16"/>
              </w:rPr>
              <w:t>* Clinical assessment *Investigation *Management *Treatment</w:t>
            </w:r>
          </w:p>
          <w:p w:rsidR="007F08DD" w:rsidRPr="00C51789" w:rsidRDefault="007F08DD" w:rsidP="00D76C75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</w:tr>
      <w:tr w:rsidR="00D76C75" w:rsidRPr="00C51789" w:rsidTr="00FB76B6">
        <w:tc>
          <w:tcPr>
            <w:tcW w:w="1236" w:type="dxa"/>
          </w:tcPr>
          <w:p w:rsidR="00D76C75" w:rsidRPr="00C51789" w:rsidRDefault="00D76C75" w:rsidP="00D76C75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12.40</w:t>
            </w:r>
          </w:p>
        </w:tc>
        <w:tc>
          <w:tcPr>
            <w:tcW w:w="8688" w:type="dxa"/>
          </w:tcPr>
          <w:p w:rsidR="00B30B76" w:rsidRDefault="00D76C75" w:rsidP="00AB5A78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 xml:space="preserve">Lunch </w:t>
            </w:r>
          </w:p>
          <w:p w:rsidR="00AB5A78" w:rsidRPr="00C51789" w:rsidRDefault="00AB5A78" w:rsidP="00AB5A78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</w:tr>
      <w:tr w:rsidR="00EA3C58" w:rsidRPr="00C51789" w:rsidTr="00FB76B6">
        <w:tc>
          <w:tcPr>
            <w:tcW w:w="1236" w:type="dxa"/>
          </w:tcPr>
          <w:p w:rsidR="00EA3C58" w:rsidRPr="00C51789" w:rsidRDefault="00EA3C58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8688" w:type="dxa"/>
          </w:tcPr>
          <w:p w:rsidR="00EA3C58" w:rsidRPr="00C51789" w:rsidRDefault="00EA3C58" w:rsidP="00EA3C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 xml:space="preserve">SESSION </w:t>
            </w:r>
            <w:r w:rsidR="006752D1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>6</w:t>
            </w:r>
            <w:r w:rsidRPr="00C51789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 xml:space="preserve">: </w:t>
            </w: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 xml:space="preserve">– </w:t>
            </w:r>
            <w:r w:rsidRPr="00C51789">
              <w:rPr>
                <w:rFonts w:asciiTheme="minorHAnsi" w:hAnsiTheme="minorHAnsi"/>
                <w:b/>
                <w:sz w:val="22"/>
                <w:szCs w:val="22"/>
              </w:rPr>
              <w:t>The Joints and Skin</w:t>
            </w:r>
          </w:p>
          <w:p w:rsidR="00EA3C58" w:rsidRPr="00C51789" w:rsidRDefault="00A10AB9" w:rsidP="00EA3C58">
            <w:pPr>
              <w:rPr>
                <w:rFonts w:asciiTheme="minorHAnsi" w:hAnsiTheme="minorHAnsi"/>
                <w:b/>
                <w:spacing w:val="-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Chair: </w:t>
            </w:r>
            <w:r w:rsidRPr="00A10AB9">
              <w:rPr>
                <w:rFonts w:asciiTheme="minorHAnsi" w:hAnsiTheme="minorHAnsi"/>
                <w:sz w:val="22"/>
                <w:szCs w:val="22"/>
              </w:rPr>
              <w:t>Dr Adelina McLeod</w:t>
            </w:r>
            <w:r>
              <w:rPr>
                <w:rFonts w:asciiTheme="minorHAnsi" w:hAnsiTheme="minorHAnsi"/>
                <w:sz w:val="22"/>
                <w:szCs w:val="22"/>
              </w:rPr>
              <w:t>, Chair, T&amp;MC</w:t>
            </w:r>
          </w:p>
          <w:p w:rsidR="00EA3C58" w:rsidRPr="00C51789" w:rsidRDefault="00EA3C58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</w:tr>
      <w:tr w:rsidR="00667146" w:rsidRPr="006752D1" w:rsidTr="00FB76B6">
        <w:tc>
          <w:tcPr>
            <w:tcW w:w="1236" w:type="dxa"/>
          </w:tcPr>
          <w:p w:rsidR="00667146" w:rsidRPr="006752D1" w:rsidRDefault="00BF2BB4" w:rsidP="00BF2BB4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6752D1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13.30</w:t>
            </w:r>
          </w:p>
        </w:tc>
        <w:tc>
          <w:tcPr>
            <w:tcW w:w="8688" w:type="dxa"/>
          </w:tcPr>
          <w:p w:rsidR="00601BE7" w:rsidRPr="006752D1" w:rsidRDefault="00787594" w:rsidP="00601BE7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  <w:highlight w:val="yellow"/>
              </w:rPr>
            </w:pPr>
            <w:r w:rsidRPr="006752D1">
              <w:rPr>
                <w:rFonts w:asciiTheme="minorHAnsi" w:hAnsiTheme="minorHAnsi"/>
                <w:b/>
                <w:sz w:val="22"/>
                <w:szCs w:val="22"/>
              </w:rPr>
              <w:t>The red hot joint</w:t>
            </w:r>
          </w:p>
          <w:p w:rsidR="00667146" w:rsidRDefault="00D478A4" w:rsidP="00D478A4">
            <w:pPr>
              <w:rPr>
                <w:rStyle w:val="Emphasis"/>
                <w:rFonts w:asciiTheme="minorHAnsi" w:hAnsiTheme="minorHAnsi" w:cs="Arial"/>
                <w:b w:val="0"/>
                <w:sz w:val="22"/>
                <w:szCs w:val="22"/>
              </w:rPr>
            </w:pPr>
            <w:r w:rsidRPr="006752D1">
              <w:rPr>
                <w:rStyle w:val="Emphasis"/>
                <w:rFonts w:asciiTheme="minorHAnsi" w:hAnsiTheme="minorHAnsi" w:cs="Arial"/>
                <w:b w:val="0"/>
                <w:sz w:val="22"/>
                <w:szCs w:val="22"/>
              </w:rPr>
              <w:t>Dr Vinod</w:t>
            </w:r>
            <w:r w:rsidR="00C66B73">
              <w:rPr>
                <w:rStyle w:val="Emphasis"/>
                <w:rFonts w:asciiTheme="minorHAnsi" w:hAnsiTheme="minorHAnsi" w:cs="Arial"/>
                <w:b w:val="0"/>
                <w:sz w:val="22"/>
                <w:szCs w:val="22"/>
              </w:rPr>
              <w:t>h</w:t>
            </w:r>
            <w:r w:rsidRPr="006752D1">
              <w:rPr>
                <w:rStyle w:val="Emphasis"/>
                <w:rFonts w:asciiTheme="minorHAnsi" w:hAnsiTheme="minorHAnsi" w:cs="Arial"/>
                <w:b w:val="0"/>
                <w:sz w:val="22"/>
                <w:szCs w:val="22"/>
              </w:rPr>
              <w:t xml:space="preserve"> Devakumar, Consultant Rheumatologist</w:t>
            </w:r>
            <w:r w:rsidR="006752D1" w:rsidRPr="006752D1">
              <w:rPr>
                <w:rStyle w:val="Emphasis"/>
                <w:rFonts w:asciiTheme="minorHAnsi" w:hAnsiTheme="minorHAnsi" w:cs="Arial"/>
                <w:b w:val="0"/>
                <w:sz w:val="22"/>
                <w:szCs w:val="22"/>
              </w:rPr>
              <w:t>, Penine Acute Hospitals NHS Trust</w:t>
            </w:r>
          </w:p>
          <w:p w:rsidR="006752D1" w:rsidRDefault="006752D1" w:rsidP="00D478A4">
            <w:pPr>
              <w:rPr>
                <w:rStyle w:val="Emphasis"/>
                <w:rFonts w:asciiTheme="minorHAnsi" w:hAnsiTheme="minorHAnsi" w:cs="Arial"/>
                <w:b w:val="0"/>
                <w:sz w:val="16"/>
                <w:szCs w:val="22"/>
              </w:rPr>
            </w:pPr>
            <w:r w:rsidRPr="006752D1">
              <w:rPr>
                <w:rStyle w:val="Emphasis"/>
                <w:rFonts w:asciiTheme="minorHAnsi" w:hAnsiTheme="minorHAnsi" w:cs="Arial"/>
                <w:b w:val="0"/>
                <w:sz w:val="16"/>
                <w:szCs w:val="22"/>
              </w:rPr>
              <w:t>*</w:t>
            </w:r>
            <w:r>
              <w:rPr>
                <w:rStyle w:val="Emphasis"/>
                <w:rFonts w:asciiTheme="minorHAnsi" w:hAnsiTheme="minorHAnsi" w:cs="Arial"/>
                <w:b w:val="0"/>
                <w:sz w:val="16"/>
                <w:szCs w:val="22"/>
              </w:rPr>
              <w:t>Assessment *Causes *Investigation *Treatment</w:t>
            </w:r>
          </w:p>
          <w:p w:rsidR="00AB5A78" w:rsidRPr="006752D1" w:rsidRDefault="00AB5A78" w:rsidP="00D478A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26E95" w:rsidRPr="00C51789" w:rsidTr="00FB76B6">
        <w:tc>
          <w:tcPr>
            <w:tcW w:w="1236" w:type="dxa"/>
            <w:hideMark/>
          </w:tcPr>
          <w:p w:rsidR="00526E95" w:rsidRPr="00C51789" w:rsidRDefault="00510EF9" w:rsidP="007957E5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lastRenderedPageBreak/>
              <w:t>14.</w:t>
            </w:r>
            <w:r w:rsidR="007957E5"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00</w:t>
            </w:r>
          </w:p>
        </w:tc>
        <w:tc>
          <w:tcPr>
            <w:tcW w:w="8688" w:type="dxa"/>
            <w:hideMark/>
          </w:tcPr>
          <w:p w:rsidR="00827E67" w:rsidRPr="00C51789" w:rsidRDefault="0057073B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Recent onset polyarthritis</w:t>
            </w:r>
          </w:p>
          <w:p w:rsidR="00526E95" w:rsidRPr="00C51789" w:rsidRDefault="0089705B" w:rsidP="00E9688B">
            <w:pPr>
              <w:rPr>
                <w:rFonts w:asciiTheme="minorHAnsi" w:hAnsiTheme="minorHAnsi"/>
                <w:sz w:val="22"/>
                <w:szCs w:val="22"/>
              </w:rPr>
            </w:pPr>
            <w:r w:rsidRPr="00C66B73">
              <w:rPr>
                <w:rFonts w:asciiTheme="minorHAnsi" w:hAnsiTheme="minorHAnsi"/>
                <w:bCs/>
                <w:spacing w:val="-6"/>
                <w:sz w:val="22"/>
                <w:szCs w:val="22"/>
              </w:rPr>
              <w:t xml:space="preserve">Dr </w:t>
            </w:r>
            <w:r w:rsidR="0057073B" w:rsidRPr="00C66B73">
              <w:rPr>
                <w:rFonts w:asciiTheme="minorHAnsi" w:hAnsiTheme="minorHAnsi"/>
                <w:bCs/>
                <w:spacing w:val="-6"/>
                <w:sz w:val="22"/>
                <w:szCs w:val="22"/>
              </w:rPr>
              <w:t xml:space="preserve">Euan </w:t>
            </w:r>
            <w:r w:rsidR="00136A4F" w:rsidRPr="00C66B73">
              <w:rPr>
                <w:rFonts w:asciiTheme="minorHAnsi" w:hAnsiTheme="minorHAnsi"/>
                <w:bCs/>
                <w:spacing w:val="-6"/>
                <w:sz w:val="22"/>
                <w:szCs w:val="22"/>
              </w:rPr>
              <w:t>M</w:t>
            </w:r>
            <w:r w:rsidRPr="00C66B73">
              <w:rPr>
                <w:rFonts w:asciiTheme="minorHAnsi" w:hAnsiTheme="minorHAnsi"/>
                <w:bCs/>
                <w:spacing w:val="-6"/>
                <w:sz w:val="22"/>
                <w:szCs w:val="22"/>
              </w:rPr>
              <w:t>cR</w:t>
            </w:r>
            <w:r w:rsidR="0057073B" w:rsidRPr="00C66B73">
              <w:rPr>
                <w:rFonts w:asciiTheme="minorHAnsi" w:hAnsiTheme="minorHAnsi"/>
                <w:bCs/>
                <w:spacing w:val="-6"/>
                <w:sz w:val="22"/>
                <w:szCs w:val="22"/>
              </w:rPr>
              <w:t>orie</w:t>
            </w:r>
            <w:r w:rsidR="006752D1" w:rsidRPr="00C66B73">
              <w:rPr>
                <w:rFonts w:asciiTheme="minorHAnsi" w:hAnsiTheme="minorHAnsi"/>
                <w:bCs/>
                <w:spacing w:val="-6"/>
                <w:sz w:val="22"/>
                <w:szCs w:val="22"/>
              </w:rPr>
              <w:t>, Consultant Rheumatologist, Western General Hospital, Edinburgh</w:t>
            </w:r>
            <w:r w:rsidR="00526E95" w:rsidRPr="00C51789">
              <w:rPr>
                <w:rFonts w:asciiTheme="minorHAnsi" w:hAnsiTheme="minorHAnsi"/>
                <w:bCs/>
                <w:spacing w:val="-6"/>
                <w:sz w:val="22"/>
                <w:szCs w:val="22"/>
              </w:rPr>
              <w:br/>
            </w:r>
          </w:p>
        </w:tc>
      </w:tr>
      <w:tr w:rsidR="00BF186D" w:rsidRPr="00C51789" w:rsidTr="00FB76B6">
        <w:tc>
          <w:tcPr>
            <w:tcW w:w="1236" w:type="dxa"/>
          </w:tcPr>
          <w:p w:rsidR="00BF186D" w:rsidRPr="00C51789" w:rsidRDefault="00827E67" w:rsidP="00BF2BB4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14.30</w:t>
            </w:r>
          </w:p>
          <w:p w:rsidR="00827E67" w:rsidRPr="00C51789" w:rsidRDefault="00827E67" w:rsidP="00BF2BB4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  <w:p w:rsidR="00827E67" w:rsidRPr="00C51789" w:rsidRDefault="00827E67" w:rsidP="00BF2BB4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8688" w:type="dxa"/>
          </w:tcPr>
          <w:p w:rsidR="00827E67" w:rsidRPr="00C51789" w:rsidRDefault="006752D1" w:rsidP="00CB5B4C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Vasc</w:t>
            </w:r>
            <w:r w:rsidR="00C66B73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ulitis for the Generalist</w:t>
            </w:r>
          </w:p>
          <w:p w:rsidR="00A10AB9" w:rsidRDefault="00A10AB9" w:rsidP="00CB5B4C">
            <w:pPr>
              <w:rPr>
                <w:rFonts w:asciiTheme="minorHAnsi" w:hAnsiTheme="minorHAnsi"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6"/>
                <w:sz w:val="22"/>
                <w:szCs w:val="22"/>
              </w:rPr>
              <w:t xml:space="preserve">Dr Paula </w:t>
            </w:r>
            <w:proofErr w:type="spellStart"/>
            <w:r>
              <w:rPr>
                <w:rFonts w:asciiTheme="minorHAnsi" w:hAnsiTheme="minorHAnsi"/>
                <w:bCs/>
                <w:spacing w:val="-6"/>
                <w:sz w:val="22"/>
                <w:szCs w:val="22"/>
              </w:rPr>
              <w:t>Dospinescu</w:t>
            </w:r>
            <w:proofErr w:type="spellEnd"/>
            <w:r>
              <w:rPr>
                <w:rFonts w:asciiTheme="minorHAnsi" w:hAnsiTheme="minorHAnsi"/>
                <w:bCs/>
                <w:spacing w:val="-6"/>
                <w:sz w:val="22"/>
                <w:szCs w:val="22"/>
              </w:rPr>
              <w:t>, Consultant Rheumatologist, Aberdeen Royal Infirmary</w:t>
            </w:r>
          </w:p>
          <w:p w:rsidR="00C66B73" w:rsidRDefault="00C66B73" w:rsidP="00CB5B4C">
            <w:pPr>
              <w:rPr>
                <w:rFonts w:asciiTheme="minorHAnsi" w:hAnsiTheme="minorHAnsi"/>
                <w:bCs/>
                <w:spacing w:val="-6"/>
                <w:sz w:val="22"/>
                <w:szCs w:val="22"/>
              </w:rPr>
            </w:pPr>
          </w:p>
          <w:p w:rsidR="00BF186D" w:rsidRDefault="006752D1" w:rsidP="006752D1">
            <w:pPr>
              <w:rPr>
                <w:rFonts w:asciiTheme="minorHAnsi" w:hAnsiTheme="minorHAnsi"/>
                <w:bCs/>
                <w:spacing w:val="-6"/>
                <w:sz w:val="16"/>
                <w:szCs w:val="22"/>
              </w:rPr>
            </w:pPr>
            <w:r w:rsidRPr="006752D1">
              <w:rPr>
                <w:rFonts w:asciiTheme="minorHAnsi" w:hAnsiTheme="minorHAnsi"/>
                <w:bCs/>
                <w:spacing w:val="-6"/>
                <w:sz w:val="16"/>
                <w:szCs w:val="22"/>
              </w:rPr>
              <w:t>*Recognition *Diagnosis *Investigation *When to refer *Acute treatment</w:t>
            </w:r>
          </w:p>
          <w:p w:rsidR="00A10AB9" w:rsidRPr="006752D1" w:rsidRDefault="00A10AB9" w:rsidP="006752D1">
            <w:pPr>
              <w:rPr>
                <w:rFonts w:asciiTheme="minorHAnsi" w:hAnsiTheme="minorHAnsi"/>
                <w:b/>
                <w:bCs/>
                <w:spacing w:val="-6"/>
                <w:sz w:val="16"/>
                <w:szCs w:val="22"/>
              </w:rPr>
            </w:pPr>
          </w:p>
        </w:tc>
      </w:tr>
      <w:tr w:rsidR="006752D1" w:rsidRPr="00C51789" w:rsidTr="00FB76B6">
        <w:tc>
          <w:tcPr>
            <w:tcW w:w="1236" w:type="dxa"/>
          </w:tcPr>
          <w:p w:rsidR="006752D1" w:rsidRPr="00C51789" w:rsidRDefault="006752D1" w:rsidP="00BF2BB4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15.00</w:t>
            </w:r>
          </w:p>
        </w:tc>
        <w:tc>
          <w:tcPr>
            <w:tcW w:w="8688" w:type="dxa"/>
          </w:tcPr>
          <w:p w:rsidR="006752D1" w:rsidRPr="00C51789" w:rsidRDefault="006752D1" w:rsidP="006752D1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Coffee/Tea</w:t>
            </w:r>
          </w:p>
          <w:p w:rsidR="006752D1" w:rsidRDefault="006752D1" w:rsidP="00CB5B4C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</w:tr>
      <w:tr w:rsidR="00526E95" w:rsidRPr="00C51789" w:rsidTr="00FB76B6">
        <w:tc>
          <w:tcPr>
            <w:tcW w:w="1236" w:type="dxa"/>
          </w:tcPr>
          <w:p w:rsidR="00526E95" w:rsidRPr="00C51789" w:rsidRDefault="00510EF9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15.30</w:t>
            </w:r>
          </w:p>
        </w:tc>
        <w:tc>
          <w:tcPr>
            <w:tcW w:w="8688" w:type="dxa"/>
          </w:tcPr>
          <w:p w:rsidR="00522B5B" w:rsidRPr="00C51789" w:rsidRDefault="00A10AB9" w:rsidP="00510EF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The red skin: Diffuse erythema/The red lower legs</w:t>
            </w:r>
          </w:p>
          <w:p w:rsidR="00DA5FCD" w:rsidRPr="008C7263" w:rsidRDefault="008C7263" w:rsidP="00510EF9">
            <w:pPr>
              <w:rPr>
                <w:rFonts w:asciiTheme="minorHAnsi" w:hAnsiTheme="minorHAnsi"/>
                <w:sz w:val="22"/>
                <w:szCs w:val="22"/>
              </w:rPr>
            </w:pPr>
            <w:r w:rsidRPr="008C7263">
              <w:rPr>
                <w:rFonts w:asciiTheme="minorHAnsi" w:hAnsiTheme="minorHAnsi"/>
                <w:sz w:val="22"/>
                <w:szCs w:val="22"/>
              </w:rPr>
              <w:t>tbc</w:t>
            </w:r>
          </w:p>
          <w:p w:rsidR="00522B5B" w:rsidRPr="00C51789" w:rsidRDefault="00522B5B" w:rsidP="00510E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1EBB" w:rsidRPr="00C51789" w:rsidTr="00FB76B6">
        <w:tc>
          <w:tcPr>
            <w:tcW w:w="1236" w:type="dxa"/>
          </w:tcPr>
          <w:p w:rsidR="005A1EBB" w:rsidRPr="00C51789" w:rsidRDefault="00954B25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16.15</w:t>
            </w:r>
          </w:p>
        </w:tc>
        <w:tc>
          <w:tcPr>
            <w:tcW w:w="8688" w:type="dxa"/>
          </w:tcPr>
          <w:p w:rsidR="00BF186D" w:rsidRPr="00C51789" w:rsidRDefault="00EA3C58" w:rsidP="00BF18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sz w:val="22"/>
                <w:szCs w:val="22"/>
              </w:rPr>
              <w:t>Skin cancers to recognise and refer</w:t>
            </w:r>
          </w:p>
          <w:p w:rsidR="00223F96" w:rsidRPr="00C51789" w:rsidRDefault="00223F96" w:rsidP="006752D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Dr Colin Fleming, </w:t>
            </w:r>
            <w:r w:rsidR="00DA5FCD">
              <w:rPr>
                <w:rFonts w:asciiTheme="minorHAnsi" w:hAnsiTheme="minorHAnsi"/>
                <w:sz w:val="22"/>
                <w:szCs w:val="22"/>
              </w:rPr>
              <w:t xml:space="preserve"> Department of Dermatology, </w:t>
            </w:r>
            <w:r>
              <w:rPr>
                <w:rFonts w:asciiTheme="minorHAnsi" w:hAnsiTheme="minorHAnsi"/>
                <w:sz w:val="22"/>
                <w:szCs w:val="22"/>
              </w:rPr>
              <w:t>NHS Tayside</w:t>
            </w:r>
          </w:p>
          <w:p w:rsidR="005A1EBB" w:rsidRPr="00C51789" w:rsidRDefault="005A1EBB" w:rsidP="006752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F08DD" w:rsidRPr="00C51789" w:rsidTr="00FB76B6">
        <w:tc>
          <w:tcPr>
            <w:tcW w:w="1236" w:type="dxa"/>
          </w:tcPr>
          <w:p w:rsidR="007F08DD" w:rsidRPr="00C51789" w:rsidRDefault="00D76C75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17.00</w:t>
            </w:r>
          </w:p>
        </w:tc>
        <w:tc>
          <w:tcPr>
            <w:tcW w:w="8688" w:type="dxa"/>
          </w:tcPr>
          <w:p w:rsidR="007F08DD" w:rsidRDefault="00365429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Cl</w:t>
            </w:r>
            <w:r w:rsidR="00D76C75"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ose</w:t>
            </w:r>
          </w:p>
          <w:p w:rsidR="00954B25" w:rsidRPr="00C51789" w:rsidRDefault="00954B25" w:rsidP="00C774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</w:tr>
      <w:tr w:rsidR="00526E95" w:rsidRPr="00C51789" w:rsidTr="007063F1">
        <w:tc>
          <w:tcPr>
            <w:tcW w:w="9924" w:type="dxa"/>
            <w:gridSpan w:val="2"/>
            <w:hideMark/>
          </w:tcPr>
          <w:p w:rsidR="001230AB" w:rsidRPr="00C51789" w:rsidRDefault="001230AB" w:rsidP="001230AB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</w:tr>
    </w:tbl>
    <w:p w:rsidR="00B03AA8" w:rsidRDefault="00B03AA8" w:rsidP="00365429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="Arial"/>
          <w:b/>
          <w:i/>
          <w:color w:val="FF0000"/>
          <w:sz w:val="22"/>
          <w:szCs w:val="22"/>
        </w:rPr>
      </w:pPr>
    </w:p>
    <w:p w:rsidR="00B03AA8" w:rsidRDefault="00B03AA8">
      <w:pPr>
        <w:spacing w:after="200" w:line="276" w:lineRule="auto"/>
        <w:rPr>
          <w:rFonts w:asciiTheme="minorHAnsi" w:eastAsiaTheme="minorEastAsia" w:hAnsiTheme="minorHAnsi" w:cs="Arial"/>
          <w:b/>
          <w:i/>
          <w:color w:val="FF0000"/>
          <w:sz w:val="22"/>
          <w:szCs w:val="22"/>
          <w:lang w:eastAsia="en-US"/>
        </w:rPr>
      </w:pPr>
      <w:r>
        <w:rPr>
          <w:rFonts w:asciiTheme="minorHAnsi" w:hAnsiTheme="minorHAnsi" w:cs="Arial"/>
          <w:b/>
          <w:i/>
          <w:color w:val="FF0000"/>
          <w:sz w:val="22"/>
          <w:szCs w:val="22"/>
        </w:rPr>
        <w:br w:type="page"/>
      </w:r>
    </w:p>
    <w:tbl>
      <w:tblPr>
        <w:tblW w:w="9924" w:type="dxa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6"/>
        <w:gridCol w:w="8688"/>
      </w:tblGrid>
      <w:tr w:rsidR="00B03AA8" w:rsidRPr="00C51789" w:rsidTr="00AB5A78">
        <w:tc>
          <w:tcPr>
            <w:tcW w:w="9924" w:type="dxa"/>
            <w:gridSpan w:val="2"/>
            <w:hideMark/>
          </w:tcPr>
          <w:p w:rsidR="00B03AA8" w:rsidRPr="00C51789" w:rsidRDefault="006752D1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lastRenderedPageBreak/>
              <w:t>Thursday 28</w:t>
            </w:r>
            <w:r w:rsidR="00EE28F0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 xml:space="preserve"> May: Day 4</w:t>
            </w:r>
            <w:r w:rsidR="00B03AA8"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br/>
            </w:r>
          </w:p>
        </w:tc>
      </w:tr>
      <w:tr w:rsidR="00B03AA8" w:rsidRPr="00C51789" w:rsidTr="00AB5A78">
        <w:tc>
          <w:tcPr>
            <w:tcW w:w="1236" w:type="dxa"/>
            <w:hideMark/>
          </w:tcPr>
          <w:p w:rsidR="00B03AA8" w:rsidRPr="00C51789" w:rsidRDefault="00B03AA8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 xml:space="preserve">08.30 </w:t>
            </w:r>
          </w:p>
        </w:tc>
        <w:tc>
          <w:tcPr>
            <w:tcW w:w="8688" w:type="dxa"/>
            <w:hideMark/>
          </w:tcPr>
          <w:p w:rsidR="00B03AA8" w:rsidRPr="00C51789" w:rsidRDefault="00B03AA8" w:rsidP="002A491A">
            <w:pPr>
              <w:rPr>
                <w:rFonts w:asciiTheme="minorHAnsi" w:hAnsiTheme="minorHAnsi"/>
                <w:b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Registration</w:t>
            </w:r>
            <w:r w:rsidRPr="00C51789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 xml:space="preserve"> and Coffee </w:t>
            </w:r>
            <w:r w:rsidRPr="00C51789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br/>
            </w:r>
          </w:p>
        </w:tc>
      </w:tr>
      <w:tr w:rsidR="00B03AA8" w:rsidRPr="00C51789" w:rsidTr="00AB5A78">
        <w:tc>
          <w:tcPr>
            <w:tcW w:w="1236" w:type="dxa"/>
            <w:hideMark/>
          </w:tcPr>
          <w:p w:rsidR="00B03AA8" w:rsidRPr="00C51789" w:rsidRDefault="00B03AA8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08.55</w:t>
            </w: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br/>
            </w:r>
          </w:p>
        </w:tc>
        <w:tc>
          <w:tcPr>
            <w:tcW w:w="8688" w:type="dxa"/>
            <w:hideMark/>
          </w:tcPr>
          <w:p w:rsidR="00B03AA8" w:rsidRPr="00C51789" w:rsidRDefault="006752D1" w:rsidP="002A491A">
            <w:pPr>
              <w:rPr>
                <w:rFonts w:asciiTheme="minorHAnsi" w:hAnsiTheme="minorHAnsi"/>
                <w:b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 xml:space="preserve">Introduction –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Dr Rachel Sutherland</w:t>
            </w:r>
            <w:r w:rsidR="00B03AA8" w:rsidRPr="00C51789">
              <w:rPr>
                <w:rFonts w:asciiTheme="minorHAnsi" w:hAnsiTheme="minorHAnsi"/>
                <w:spacing w:val="-6"/>
                <w:sz w:val="22"/>
                <w:szCs w:val="22"/>
              </w:rPr>
              <w:br/>
            </w:r>
          </w:p>
        </w:tc>
      </w:tr>
      <w:tr w:rsidR="00EE28F0" w:rsidRPr="00C51789" w:rsidTr="00AB5A78">
        <w:tc>
          <w:tcPr>
            <w:tcW w:w="1236" w:type="dxa"/>
            <w:hideMark/>
          </w:tcPr>
          <w:p w:rsidR="00EE28F0" w:rsidRPr="00C51789" w:rsidRDefault="00EE28F0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8688" w:type="dxa"/>
            <w:hideMark/>
          </w:tcPr>
          <w:p w:rsidR="00EE28F0" w:rsidRPr="00C51789" w:rsidRDefault="00EE28F0" w:rsidP="00FA4315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 xml:space="preserve">SESSION </w:t>
            </w:r>
            <w:r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>7</w:t>
            </w:r>
            <w:r w:rsidRPr="00C51789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 xml:space="preserve">: </w:t>
            </w: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 xml:space="preserve">– </w:t>
            </w:r>
            <w:r w:rsidRPr="00C51789">
              <w:rPr>
                <w:rFonts w:asciiTheme="minorHAnsi" w:hAnsiTheme="minorHAnsi"/>
                <w:b/>
                <w:sz w:val="22"/>
                <w:szCs w:val="22"/>
              </w:rPr>
              <w:t>A phone call from the laboratory...</w:t>
            </w: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br/>
            </w:r>
            <w:r w:rsidR="00E9034D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 xml:space="preserve">Chair: </w:t>
            </w:r>
            <w:r w:rsidR="00E9034D" w:rsidRPr="00E9034D">
              <w:rPr>
                <w:rFonts w:asciiTheme="minorHAnsi" w:hAnsiTheme="minorHAnsi"/>
                <w:spacing w:val="-6"/>
                <w:sz w:val="22"/>
                <w:szCs w:val="22"/>
              </w:rPr>
              <w:t>Dr Rachel Sutherland</w:t>
            </w:r>
          </w:p>
        </w:tc>
      </w:tr>
      <w:tr w:rsidR="00B03AA8" w:rsidRPr="00C51789" w:rsidTr="00AB5A78">
        <w:tc>
          <w:tcPr>
            <w:tcW w:w="1236" w:type="dxa"/>
            <w:hideMark/>
          </w:tcPr>
          <w:p w:rsidR="00B03AA8" w:rsidRPr="00C51789" w:rsidRDefault="00B03AA8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8688" w:type="dxa"/>
            <w:hideMark/>
          </w:tcPr>
          <w:p w:rsidR="00B03AA8" w:rsidRPr="00C51789" w:rsidRDefault="00B03AA8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</w:tr>
      <w:tr w:rsidR="00B03AA8" w:rsidRPr="00C51789" w:rsidTr="00AB5A78">
        <w:tc>
          <w:tcPr>
            <w:tcW w:w="1236" w:type="dxa"/>
          </w:tcPr>
          <w:p w:rsidR="00B03AA8" w:rsidRPr="00C51789" w:rsidRDefault="00B03AA8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09.00</w:t>
            </w:r>
          </w:p>
        </w:tc>
        <w:tc>
          <w:tcPr>
            <w:tcW w:w="8688" w:type="dxa"/>
          </w:tcPr>
          <w:p w:rsidR="00B03AA8" w:rsidRPr="00C51789" w:rsidRDefault="00E9034D" w:rsidP="002A491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Deranged</w:t>
            </w:r>
            <w:r w:rsidR="00B03AA8" w:rsidRPr="00C51789">
              <w:rPr>
                <w:rFonts w:asciiTheme="minorHAnsi" w:hAnsiTheme="minorHAnsi"/>
                <w:b/>
                <w:sz w:val="22"/>
                <w:szCs w:val="22"/>
              </w:rPr>
              <w:t xml:space="preserve"> sodium </w:t>
            </w:r>
          </w:p>
          <w:p w:rsidR="00EE28F0" w:rsidRPr="00EE28F0" w:rsidRDefault="00E9034D" w:rsidP="002A491A">
            <w:pPr>
              <w:pStyle w:val="Comment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 Stuart Ritchie</w:t>
            </w:r>
            <w:r w:rsidR="00EE28F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E37103">
              <w:rPr>
                <w:rFonts w:asciiTheme="minorHAnsi" w:hAnsiTheme="minorHAnsi"/>
                <w:sz w:val="22"/>
                <w:szCs w:val="22"/>
              </w:rPr>
              <w:t xml:space="preserve">Consultant Physician &amp; Honorary Senior Lecturer, University of </w:t>
            </w:r>
            <w:r w:rsidR="00EE28F0">
              <w:rPr>
                <w:rFonts w:asciiTheme="minorHAnsi" w:hAnsiTheme="minorHAnsi"/>
                <w:sz w:val="22"/>
                <w:szCs w:val="22"/>
              </w:rPr>
              <w:t>Edinburgh</w:t>
            </w:r>
            <w:r w:rsidR="00EE28F0">
              <w:rPr>
                <w:rFonts w:asciiTheme="minorHAnsi" w:hAnsiTheme="minorHAnsi"/>
                <w:sz w:val="22"/>
                <w:szCs w:val="22"/>
              </w:rPr>
              <w:br/>
            </w:r>
            <w:r w:rsidR="00EE28F0" w:rsidRPr="00EE28F0">
              <w:rPr>
                <w:rFonts w:asciiTheme="minorHAnsi" w:hAnsiTheme="minorHAnsi"/>
                <w:sz w:val="16"/>
                <w:szCs w:val="16"/>
              </w:rPr>
              <w:t>*</w:t>
            </w:r>
            <w:r w:rsidR="00EE28F0">
              <w:rPr>
                <w:rFonts w:asciiTheme="minorHAnsi" w:hAnsiTheme="minorHAnsi"/>
                <w:sz w:val="16"/>
                <w:szCs w:val="16"/>
              </w:rPr>
              <w:t xml:space="preserve"> Causes *Immediate Management *Treatment algorithm</w:t>
            </w:r>
          </w:p>
          <w:p w:rsidR="00B03AA8" w:rsidRPr="00C51789" w:rsidRDefault="00B03AA8" w:rsidP="002A491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03AA8" w:rsidRPr="00C51789" w:rsidTr="00AB5A78">
        <w:tc>
          <w:tcPr>
            <w:tcW w:w="1236" w:type="dxa"/>
          </w:tcPr>
          <w:p w:rsidR="00B03AA8" w:rsidRPr="00C51789" w:rsidRDefault="00B03AA8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09.30</w:t>
            </w:r>
          </w:p>
        </w:tc>
        <w:tc>
          <w:tcPr>
            <w:tcW w:w="8688" w:type="dxa"/>
          </w:tcPr>
          <w:p w:rsidR="00B03AA8" w:rsidRPr="00C51789" w:rsidRDefault="00B03AA8" w:rsidP="002A491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sz w:val="22"/>
                <w:szCs w:val="22"/>
              </w:rPr>
              <w:t>The abnormal potassium</w:t>
            </w:r>
          </w:p>
          <w:p w:rsidR="00B03AA8" w:rsidRPr="00EE28F0" w:rsidRDefault="00B03AA8" w:rsidP="00EE28F0">
            <w:pPr>
              <w:pStyle w:val="CommentText"/>
              <w:rPr>
                <w:rFonts w:asciiTheme="minorHAnsi" w:hAnsiTheme="minorHAnsi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Cs/>
                <w:sz w:val="22"/>
                <w:szCs w:val="22"/>
              </w:rPr>
              <w:t>Dr Matt King</w:t>
            </w:r>
            <w:r w:rsidR="00EE28F0">
              <w:rPr>
                <w:rFonts w:asciiTheme="minorHAnsi" w:hAnsiTheme="minorHAnsi"/>
                <w:sz w:val="22"/>
                <w:szCs w:val="22"/>
              </w:rPr>
              <w:t>, Consultant Endocrinologist, Western General Hospital, Edinburgh</w:t>
            </w:r>
            <w:r w:rsidR="00EE28F0">
              <w:rPr>
                <w:rFonts w:asciiTheme="minorHAnsi" w:hAnsiTheme="minorHAnsi"/>
                <w:bCs/>
                <w:sz w:val="22"/>
                <w:szCs w:val="22"/>
              </w:rPr>
              <w:br/>
            </w:r>
            <w:r w:rsidR="00EE28F0" w:rsidRPr="00EE28F0">
              <w:rPr>
                <w:rFonts w:asciiTheme="minorHAnsi" w:hAnsiTheme="minorHAnsi"/>
                <w:sz w:val="16"/>
                <w:szCs w:val="16"/>
              </w:rPr>
              <w:t>*</w:t>
            </w:r>
            <w:r w:rsidR="00EE28F0">
              <w:rPr>
                <w:rFonts w:asciiTheme="minorHAnsi" w:hAnsiTheme="minorHAnsi"/>
                <w:sz w:val="16"/>
                <w:szCs w:val="16"/>
              </w:rPr>
              <w:t xml:space="preserve"> Causes *Immediate Management *Treatment algorithm</w:t>
            </w:r>
          </w:p>
          <w:p w:rsidR="00B03AA8" w:rsidRPr="00C51789" w:rsidRDefault="00B03AA8" w:rsidP="002A491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03AA8" w:rsidRPr="00C51789" w:rsidTr="00AB5A78">
        <w:tc>
          <w:tcPr>
            <w:tcW w:w="1236" w:type="dxa"/>
            <w:hideMark/>
          </w:tcPr>
          <w:p w:rsidR="00B03AA8" w:rsidRPr="00C51789" w:rsidRDefault="00B03AA8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10.00</w:t>
            </w:r>
          </w:p>
        </w:tc>
        <w:tc>
          <w:tcPr>
            <w:tcW w:w="8688" w:type="dxa"/>
            <w:hideMark/>
          </w:tcPr>
          <w:p w:rsidR="00B03AA8" w:rsidRPr="00C51789" w:rsidRDefault="00E9034D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Hypercalcaemia</w:t>
            </w:r>
          </w:p>
          <w:p w:rsidR="00B03AA8" w:rsidRDefault="00EE28F0" w:rsidP="002A49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Dr Rachel Williamson, </w:t>
            </w:r>
            <w:r w:rsidR="00E37103">
              <w:rPr>
                <w:rFonts w:asciiTheme="minorHAnsi" w:hAnsiTheme="minorHAnsi"/>
                <w:sz w:val="22"/>
                <w:szCs w:val="22"/>
              </w:rPr>
              <w:t xml:space="preserve">Department of Diabetes &amp; Endocrinology, </w:t>
            </w:r>
            <w:r>
              <w:rPr>
                <w:rFonts w:asciiTheme="minorHAnsi" w:hAnsiTheme="minorHAnsi"/>
                <w:sz w:val="22"/>
                <w:szCs w:val="22"/>
              </w:rPr>
              <w:t>Borders General Hospital, Melrose</w:t>
            </w:r>
          </w:p>
          <w:p w:rsidR="00B03AA8" w:rsidRDefault="00EE28F0" w:rsidP="00EE28F0">
            <w:pPr>
              <w:rPr>
                <w:rFonts w:asciiTheme="minorHAnsi" w:hAnsiTheme="minorHAnsi"/>
                <w:sz w:val="22"/>
                <w:szCs w:val="22"/>
              </w:rPr>
            </w:pPr>
            <w:r w:rsidRPr="00EE28F0">
              <w:rPr>
                <w:rFonts w:asciiTheme="minorHAnsi" w:hAnsiTheme="minorHAnsi"/>
                <w:sz w:val="16"/>
                <w:szCs w:val="16"/>
              </w:rPr>
              <w:t>*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Causes *Immediate Management *Treatment algorithm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9034D" w:rsidRPr="00C51789" w:rsidRDefault="00E9034D" w:rsidP="00EE28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3AA8" w:rsidRPr="00C51789" w:rsidTr="00AB5A78">
        <w:tc>
          <w:tcPr>
            <w:tcW w:w="1236" w:type="dxa"/>
            <w:hideMark/>
          </w:tcPr>
          <w:p w:rsidR="00EE28F0" w:rsidRPr="00EE28F0" w:rsidRDefault="00EE28F0" w:rsidP="00EE28F0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EE28F0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10.30</w:t>
            </w:r>
          </w:p>
          <w:p w:rsidR="00B03AA8" w:rsidRPr="00C51789" w:rsidRDefault="00B03AA8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8688" w:type="dxa"/>
            <w:hideMark/>
          </w:tcPr>
          <w:p w:rsidR="00EE28F0" w:rsidRPr="00EE28F0" w:rsidRDefault="00EE28F0" w:rsidP="00EE28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E28F0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Coffee/Tea</w:t>
            </w:r>
          </w:p>
          <w:p w:rsidR="00B03AA8" w:rsidRPr="00C51789" w:rsidRDefault="00B03AA8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</w:tr>
      <w:tr w:rsidR="00EE28F0" w:rsidRPr="00C51789" w:rsidTr="00AB5A78">
        <w:tc>
          <w:tcPr>
            <w:tcW w:w="1236" w:type="dxa"/>
            <w:hideMark/>
          </w:tcPr>
          <w:p w:rsidR="00EE28F0" w:rsidRPr="00EE28F0" w:rsidRDefault="00EE28F0" w:rsidP="00EE28F0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EE28F0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11.00</w:t>
            </w:r>
          </w:p>
          <w:p w:rsidR="00EE28F0" w:rsidRPr="00C51789" w:rsidRDefault="00EE28F0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8688" w:type="dxa"/>
            <w:hideMark/>
          </w:tcPr>
          <w:p w:rsidR="00EE28F0" w:rsidRPr="00EE28F0" w:rsidRDefault="00EE28F0" w:rsidP="00EE28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E28F0">
              <w:rPr>
                <w:rFonts w:asciiTheme="minorHAnsi" w:hAnsiTheme="minorHAnsi"/>
                <w:b/>
                <w:sz w:val="22"/>
                <w:szCs w:val="22"/>
              </w:rPr>
              <w:t>The abnormal blood gas</w:t>
            </w:r>
          </w:p>
          <w:p w:rsidR="00EE28F0" w:rsidRPr="00EE28F0" w:rsidRDefault="008C7263" w:rsidP="00EE28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tbc</w:t>
            </w:r>
            <w:r w:rsidR="00EE28F0">
              <w:rPr>
                <w:rFonts w:asciiTheme="minorHAnsi" w:hAnsiTheme="minorHAnsi"/>
                <w:sz w:val="22"/>
                <w:szCs w:val="22"/>
              </w:rPr>
              <w:br/>
            </w:r>
            <w:r w:rsidR="00EE28F0" w:rsidRPr="00EE28F0">
              <w:rPr>
                <w:rFonts w:asciiTheme="minorHAnsi" w:hAnsiTheme="minorHAnsi"/>
                <w:sz w:val="16"/>
                <w:szCs w:val="16"/>
              </w:rPr>
              <w:t>*</w:t>
            </w:r>
            <w:r w:rsidR="00EE28F0">
              <w:rPr>
                <w:rFonts w:asciiTheme="minorHAnsi" w:hAnsiTheme="minorHAnsi"/>
                <w:sz w:val="16"/>
                <w:szCs w:val="16"/>
              </w:rPr>
              <w:t xml:space="preserve"> Causes *Immediate Management *Treatment algorithm</w:t>
            </w:r>
          </w:p>
          <w:p w:rsidR="00EE28F0" w:rsidRPr="00C51789" w:rsidRDefault="00EE28F0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</w:tr>
      <w:tr w:rsidR="00B03AA8" w:rsidRPr="00EE28F0" w:rsidTr="00AB5A78">
        <w:tc>
          <w:tcPr>
            <w:tcW w:w="1236" w:type="dxa"/>
            <w:hideMark/>
          </w:tcPr>
          <w:p w:rsidR="00B03AA8" w:rsidRPr="00EE28F0" w:rsidRDefault="00B03AA8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EE28F0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11.30</w:t>
            </w:r>
          </w:p>
        </w:tc>
        <w:tc>
          <w:tcPr>
            <w:tcW w:w="8688" w:type="dxa"/>
            <w:hideMark/>
          </w:tcPr>
          <w:p w:rsidR="00B03AA8" w:rsidRPr="00EE28F0" w:rsidRDefault="00E9034D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 xml:space="preserve">Deranged </w:t>
            </w:r>
            <w:r w:rsidR="00EE28F0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thyroid f</w:t>
            </w:r>
            <w:r w:rsidR="00B03AA8" w:rsidRPr="00EE28F0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 xml:space="preserve">unction </w:t>
            </w:r>
            <w: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tests</w:t>
            </w:r>
          </w:p>
          <w:p w:rsidR="00B03AA8" w:rsidRPr="00EE28F0" w:rsidRDefault="00B03AA8" w:rsidP="002A491A">
            <w:pPr>
              <w:rPr>
                <w:rFonts w:asciiTheme="minorHAnsi" w:hAnsiTheme="minorHAnsi"/>
                <w:bCs/>
                <w:spacing w:val="-6"/>
                <w:sz w:val="22"/>
                <w:szCs w:val="22"/>
              </w:rPr>
            </w:pPr>
            <w:r w:rsidRPr="00EE28F0">
              <w:rPr>
                <w:rFonts w:asciiTheme="minorHAnsi" w:hAnsiTheme="minorHAnsi" w:cs="Arial"/>
                <w:bCs/>
                <w:sz w:val="22"/>
                <w:szCs w:val="22"/>
                <w:bdr w:val="none" w:sz="0" w:space="0" w:color="auto" w:frame="1"/>
              </w:rPr>
              <w:t>Dr Nicola Zammitt, Consultant Endocrinologist, RIE, Edinburgh</w:t>
            </w:r>
            <w:r w:rsidR="00EE28F0">
              <w:rPr>
                <w:rFonts w:asciiTheme="minorHAnsi" w:hAnsiTheme="minorHAnsi" w:cs="Arial"/>
                <w:bCs/>
                <w:sz w:val="22"/>
                <w:szCs w:val="22"/>
                <w:bdr w:val="none" w:sz="0" w:space="0" w:color="auto" w:frame="1"/>
              </w:rPr>
              <w:br/>
            </w:r>
            <w:r w:rsidR="00EE28F0" w:rsidRPr="00EE28F0">
              <w:rPr>
                <w:rFonts w:asciiTheme="minorHAnsi" w:hAnsiTheme="minorHAnsi"/>
                <w:sz w:val="16"/>
                <w:szCs w:val="16"/>
              </w:rPr>
              <w:t>*</w:t>
            </w:r>
            <w:r w:rsidR="00EE28F0">
              <w:rPr>
                <w:rFonts w:asciiTheme="minorHAnsi" w:hAnsiTheme="minorHAnsi"/>
                <w:sz w:val="16"/>
                <w:szCs w:val="16"/>
              </w:rPr>
              <w:t xml:space="preserve"> Causes *Immediate Management *Treatment algorithm</w:t>
            </w:r>
            <w:r w:rsidRPr="00EE28F0">
              <w:rPr>
                <w:rFonts w:asciiTheme="minorHAnsi" w:hAnsiTheme="minorHAnsi"/>
                <w:bCs/>
                <w:spacing w:val="-6"/>
                <w:sz w:val="22"/>
                <w:szCs w:val="22"/>
              </w:rPr>
              <w:br/>
            </w:r>
          </w:p>
        </w:tc>
      </w:tr>
      <w:tr w:rsidR="00B03AA8" w:rsidRPr="00C51789" w:rsidTr="00AB5A78">
        <w:tc>
          <w:tcPr>
            <w:tcW w:w="1236" w:type="dxa"/>
            <w:hideMark/>
          </w:tcPr>
          <w:p w:rsidR="00EE28F0" w:rsidRPr="00C51789" w:rsidRDefault="00EE28F0" w:rsidP="00EE28F0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12.00</w:t>
            </w:r>
          </w:p>
          <w:p w:rsidR="00B03AA8" w:rsidRPr="00C51789" w:rsidRDefault="00B03AA8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8688" w:type="dxa"/>
            <w:hideMark/>
          </w:tcPr>
          <w:p w:rsidR="00EE28F0" w:rsidRPr="00C51789" w:rsidRDefault="00EE28F0" w:rsidP="00EE28F0">
            <w:pPr>
              <w:rPr>
                <w:rFonts w:asciiTheme="minorHAnsi" w:hAnsiTheme="minorHAnsi"/>
                <w:b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>Anaemia</w:t>
            </w:r>
          </w:p>
          <w:p w:rsidR="00EE28F0" w:rsidRPr="00C51789" w:rsidRDefault="008C7263" w:rsidP="00EE28F0">
            <w:pPr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8C726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Dr Neil </w:t>
            </w:r>
            <w:proofErr w:type="spellStart"/>
            <w:r w:rsidRPr="008C7263">
              <w:rPr>
                <w:rFonts w:asciiTheme="minorHAnsi" w:hAnsiTheme="minorHAnsi"/>
                <w:spacing w:val="-6"/>
                <w:sz w:val="22"/>
                <w:szCs w:val="22"/>
              </w:rPr>
              <w:t>Storrar</w:t>
            </w:r>
            <w:proofErr w:type="spellEnd"/>
            <w:r w:rsidR="00EE28F0" w:rsidRPr="008C726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8C7263">
              <w:rPr>
                <w:rFonts w:asciiTheme="minorHAnsi" w:hAnsiTheme="minorHAnsi"/>
                <w:spacing w:val="-6"/>
                <w:sz w:val="22"/>
                <w:szCs w:val="22"/>
              </w:rPr>
              <w:t>, Consultant Haematologist, Victoria Hospital, Kirkcaldy</w:t>
            </w:r>
            <w:r w:rsidR="00EE28F0">
              <w:rPr>
                <w:rFonts w:asciiTheme="minorHAnsi" w:hAnsiTheme="minorHAnsi"/>
                <w:spacing w:val="-6"/>
                <w:sz w:val="16"/>
                <w:szCs w:val="16"/>
              </w:rPr>
              <w:br/>
              <w:t>*</w:t>
            </w:r>
            <w:r w:rsidR="00EE28F0" w:rsidRPr="00C51789">
              <w:rPr>
                <w:rFonts w:asciiTheme="minorHAnsi" w:hAnsiTheme="minorHAnsi"/>
                <w:spacing w:val="-6"/>
                <w:sz w:val="16"/>
                <w:szCs w:val="16"/>
              </w:rPr>
              <w:t xml:space="preserve">Safe and unsafe transfusion </w:t>
            </w:r>
            <w:r w:rsidR="00EE28F0">
              <w:rPr>
                <w:rFonts w:asciiTheme="minorHAnsi" w:hAnsiTheme="minorHAnsi"/>
                <w:spacing w:val="-6"/>
                <w:sz w:val="16"/>
                <w:szCs w:val="16"/>
              </w:rPr>
              <w:t>*Deciding what tests to do *Finding the cause</w:t>
            </w:r>
            <w:bookmarkStart w:id="0" w:name="_GoBack"/>
            <w:bookmarkEnd w:id="0"/>
          </w:p>
          <w:p w:rsidR="00B03AA8" w:rsidRPr="00C51789" w:rsidRDefault="00B03AA8" w:rsidP="002A491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03AA8" w:rsidRPr="00C51789" w:rsidTr="00AB5A78">
        <w:tc>
          <w:tcPr>
            <w:tcW w:w="1236" w:type="dxa"/>
            <w:hideMark/>
          </w:tcPr>
          <w:p w:rsidR="00B03AA8" w:rsidRPr="00C51789" w:rsidRDefault="00B03AA8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12.30</w:t>
            </w:r>
          </w:p>
        </w:tc>
        <w:tc>
          <w:tcPr>
            <w:tcW w:w="8688" w:type="dxa"/>
            <w:hideMark/>
          </w:tcPr>
          <w:p w:rsidR="00B03AA8" w:rsidRDefault="00B03AA8" w:rsidP="00A81D3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sz w:val="22"/>
                <w:szCs w:val="22"/>
              </w:rPr>
              <w:t>Lunch</w:t>
            </w:r>
          </w:p>
          <w:p w:rsidR="00C43AC6" w:rsidRPr="00C51789" w:rsidRDefault="00C43AC6" w:rsidP="00A81D39">
            <w:pPr>
              <w:rPr>
                <w:rFonts w:asciiTheme="minorHAnsi" w:hAnsiTheme="minorHAnsi"/>
                <w:spacing w:val="-6"/>
                <w:sz w:val="22"/>
                <w:szCs w:val="22"/>
              </w:rPr>
            </w:pPr>
          </w:p>
        </w:tc>
      </w:tr>
      <w:tr w:rsidR="00B03AA8" w:rsidRPr="00C51789" w:rsidTr="00AB5A78">
        <w:tc>
          <w:tcPr>
            <w:tcW w:w="1236" w:type="dxa"/>
            <w:hideMark/>
          </w:tcPr>
          <w:p w:rsidR="00B03AA8" w:rsidRPr="00C51789" w:rsidRDefault="00B03AA8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8688" w:type="dxa"/>
            <w:hideMark/>
          </w:tcPr>
          <w:p w:rsidR="00B03AA8" w:rsidRPr="00C51789" w:rsidRDefault="00E9034D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SESSION 8</w:t>
            </w:r>
            <w:r w:rsidR="00B03AA8"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: – The Brain &amp; Harm</w:t>
            </w:r>
          </w:p>
          <w:p w:rsidR="00B03AA8" w:rsidRPr="00C51789" w:rsidRDefault="00B03AA8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8C7263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Chair</w:t>
            </w:r>
            <w:r w:rsidR="00EE28F0" w:rsidRPr="008C7263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: Dr Emma Morrison</w:t>
            </w: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</w:p>
          <w:p w:rsidR="00B03AA8" w:rsidRPr="00C51789" w:rsidRDefault="00B03AA8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</w:tr>
      <w:tr w:rsidR="00EE28F0" w:rsidRPr="00C51789" w:rsidTr="00AB5A78">
        <w:tc>
          <w:tcPr>
            <w:tcW w:w="1236" w:type="dxa"/>
            <w:hideMark/>
          </w:tcPr>
          <w:p w:rsidR="00EE28F0" w:rsidRPr="00C51789" w:rsidRDefault="00E14F56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13.30</w:t>
            </w:r>
          </w:p>
        </w:tc>
        <w:tc>
          <w:tcPr>
            <w:tcW w:w="8688" w:type="dxa"/>
            <w:hideMark/>
          </w:tcPr>
          <w:p w:rsidR="00CB092A" w:rsidRPr="00E14F56" w:rsidRDefault="00CB092A" w:rsidP="00E14F56">
            <w:pPr>
              <w:rPr>
                <w:rFonts w:asciiTheme="minorHAnsi" w:hAnsiTheme="minorHAnsi"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The treatment of acute stroke</w:t>
            </w:r>
            <w:r w:rsidR="00E14F56"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 xml:space="preserve">: Thrombolysis, </w:t>
            </w:r>
            <w:proofErr w:type="spellStart"/>
            <w:r w:rsidR="00E14F56"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Thrombectomy</w:t>
            </w:r>
            <w:proofErr w:type="spellEnd"/>
            <w:r w:rsidR="00E14F56"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, or Aspirin</w:t>
            </w:r>
            <w:r w:rsidR="00E14F56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br/>
            </w:r>
            <w:r w:rsidRPr="008C7263">
              <w:rPr>
                <w:rFonts w:asciiTheme="minorHAnsi" w:hAnsiTheme="minorHAnsi"/>
                <w:bCs/>
                <w:spacing w:val="-6"/>
                <w:sz w:val="22"/>
                <w:szCs w:val="22"/>
              </w:rPr>
              <w:t xml:space="preserve">Professor Keith Muir, </w:t>
            </w:r>
            <w:r w:rsidR="008F222A" w:rsidRPr="008C7263">
              <w:rPr>
                <w:rFonts w:asciiTheme="minorHAnsi" w:hAnsiTheme="minorHAnsi"/>
                <w:bCs/>
                <w:spacing w:val="-6"/>
                <w:sz w:val="22"/>
                <w:szCs w:val="22"/>
              </w:rPr>
              <w:t>SINAPSE Chair of Clinical Imaging &amp; Consultant Neurologist, University of Glasgow</w:t>
            </w:r>
          </w:p>
          <w:p w:rsidR="00AB5A78" w:rsidRPr="00C51789" w:rsidRDefault="00AB5A78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</w:tr>
      <w:tr w:rsidR="00B03AA8" w:rsidRPr="00C51789" w:rsidTr="00AB5A78">
        <w:tc>
          <w:tcPr>
            <w:tcW w:w="1236" w:type="dxa"/>
            <w:hideMark/>
          </w:tcPr>
          <w:p w:rsidR="00B03AA8" w:rsidRPr="00C51789" w:rsidRDefault="00B03AA8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14.00</w:t>
            </w:r>
          </w:p>
        </w:tc>
        <w:tc>
          <w:tcPr>
            <w:tcW w:w="8688" w:type="dxa"/>
            <w:hideMark/>
          </w:tcPr>
          <w:p w:rsidR="00CB092A" w:rsidRDefault="00E37103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Imaging in stroke: what scan and when to do it</w:t>
            </w:r>
          </w:p>
          <w:p w:rsidR="00CB092A" w:rsidRPr="00B22A8C" w:rsidRDefault="00CB092A" w:rsidP="002A491A">
            <w:pPr>
              <w:rPr>
                <w:rFonts w:asciiTheme="minorHAnsi" w:hAnsiTheme="minorHAnsi"/>
                <w:bCs/>
                <w:spacing w:val="-6"/>
                <w:sz w:val="22"/>
                <w:szCs w:val="22"/>
              </w:rPr>
            </w:pPr>
            <w:r w:rsidRPr="00E37103">
              <w:rPr>
                <w:rFonts w:asciiTheme="minorHAnsi" w:hAnsiTheme="minorHAnsi"/>
                <w:bCs/>
                <w:spacing w:val="-6"/>
                <w:sz w:val="22"/>
                <w:szCs w:val="22"/>
              </w:rPr>
              <w:t xml:space="preserve">Dr Fergus Doubal, </w:t>
            </w:r>
            <w:r w:rsidR="00B22A8C" w:rsidRPr="00E37103">
              <w:rPr>
                <w:rFonts w:asciiTheme="minorHAnsi" w:hAnsiTheme="minorHAnsi"/>
                <w:bCs/>
                <w:spacing w:val="-6"/>
                <w:sz w:val="22"/>
                <w:szCs w:val="22"/>
              </w:rPr>
              <w:t>Department of Medicine for the Elderly, Royal Infirmary, Edinburgh</w:t>
            </w:r>
          </w:p>
          <w:p w:rsidR="00B22A8C" w:rsidRPr="00B22A8C" w:rsidRDefault="00B22A8C" w:rsidP="002A491A">
            <w:pPr>
              <w:rPr>
                <w:rFonts w:asciiTheme="minorHAnsi" w:hAnsiTheme="minorHAnsi"/>
                <w:bCs/>
                <w:spacing w:val="-6"/>
                <w:sz w:val="16"/>
                <w:szCs w:val="22"/>
              </w:rPr>
            </w:pPr>
            <w:r w:rsidRPr="00B22A8C">
              <w:rPr>
                <w:rFonts w:asciiTheme="minorHAnsi" w:hAnsiTheme="minorHAnsi"/>
                <w:bCs/>
                <w:spacing w:val="-6"/>
                <w:sz w:val="16"/>
                <w:szCs w:val="22"/>
              </w:rPr>
              <w:t>* what scan and when to do it</w:t>
            </w:r>
          </w:p>
          <w:p w:rsidR="00CB092A" w:rsidRPr="00E14F56" w:rsidRDefault="00CB092A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</w:tr>
      <w:tr w:rsidR="00B03AA8" w:rsidRPr="00C51789" w:rsidTr="00AB5A78">
        <w:tc>
          <w:tcPr>
            <w:tcW w:w="1236" w:type="dxa"/>
            <w:hideMark/>
          </w:tcPr>
          <w:p w:rsidR="00B03AA8" w:rsidRPr="00C51789" w:rsidRDefault="00B03AA8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lastRenderedPageBreak/>
              <w:t>14.30</w:t>
            </w:r>
          </w:p>
          <w:p w:rsidR="00B03AA8" w:rsidRPr="00C51789" w:rsidRDefault="00B03AA8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  <w:p w:rsidR="00B03AA8" w:rsidRPr="00C51789" w:rsidRDefault="00B03AA8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8688" w:type="dxa"/>
            <w:hideMark/>
          </w:tcPr>
          <w:p w:rsidR="00B03AA8" w:rsidRDefault="00B03AA8" w:rsidP="002A491A">
            <w:pPr>
              <w:rPr>
                <w:rFonts w:asciiTheme="minorHAnsi" w:hAnsiTheme="minorHAnsi"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How to assess (acute) headach</w:t>
            </w:r>
            <w:r w:rsidR="00E14F56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e</w:t>
            </w:r>
            <w:r w:rsidR="00E14F56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br/>
            </w:r>
            <w:r w:rsidR="00AB5A78">
              <w:rPr>
                <w:rFonts w:asciiTheme="minorHAnsi" w:hAnsiTheme="minorHAnsi"/>
                <w:bCs/>
                <w:spacing w:val="-6"/>
                <w:sz w:val="22"/>
                <w:szCs w:val="22"/>
              </w:rPr>
              <w:t>Dr Richard Davenport, Edinburgh</w:t>
            </w:r>
          </w:p>
          <w:p w:rsidR="00B03AA8" w:rsidRPr="00E14F56" w:rsidRDefault="00E14F56" w:rsidP="002A491A">
            <w:pPr>
              <w:rPr>
                <w:rFonts w:asciiTheme="minorHAnsi" w:hAnsiTheme="minorHAnsi"/>
                <w:bCs/>
                <w:spacing w:val="-6"/>
                <w:sz w:val="16"/>
                <w:szCs w:val="22"/>
              </w:rPr>
            </w:pPr>
            <w:r>
              <w:rPr>
                <w:rFonts w:asciiTheme="minorHAnsi" w:hAnsiTheme="minorHAnsi"/>
                <w:bCs/>
                <w:spacing w:val="-6"/>
                <w:sz w:val="16"/>
                <w:szCs w:val="22"/>
              </w:rPr>
              <w:t>*What the acute or general physician needs to know</w:t>
            </w:r>
          </w:p>
        </w:tc>
      </w:tr>
      <w:tr w:rsidR="00E14F56" w:rsidRPr="00C51789" w:rsidTr="00AB5A78">
        <w:tc>
          <w:tcPr>
            <w:tcW w:w="1236" w:type="dxa"/>
            <w:hideMark/>
          </w:tcPr>
          <w:p w:rsidR="00E14F56" w:rsidRPr="00C51789" w:rsidRDefault="00E14F56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15.00</w:t>
            </w:r>
          </w:p>
        </w:tc>
        <w:tc>
          <w:tcPr>
            <w:tcW w:w="8688" w:type="dxa"/>
            <w:hideMark/>
          </w:tcPr>
          <w:p w:rsidR="00E14F56" w:rsidRDefault="00E14F56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Coffee/Tea</w:t>
            </w:r>
          </w:p>
          <w:p w:rsidR="00AB5A78" w:rsidRPr="00C51789" w:rsidRDefault="00AB5A78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</w:tr>
      <w:tr w:rsidR="00B03AA8" w:rsidRPr="00C51789" w:rsidTr="00AB5A78">
        <w:tc>
          <w:tcPr>
            <w:tcW w:w="1236" w:type="dxa"/>
            <w:hideMark/>
          </w:tcPr>
          <w:p w:rsidR="00B03AA8" w:rsidRPr="00C51789" w:rsidRDefault="00B03AA8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15.30</w:t>
            </w:r>
          </w:p>
        </w:tc>
        <w:tc>
          <w:tcPr>
            <w:tcW w:w="8688" w:type="dxa"/>
            <w:hideMark/>
          </w:tcPr>
          <w:p w:rsidR="00E14F56" w:rsidRDefault="00B03AA8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P</w:t>
            </w:r>
            <w:r w:rsidR="00E14F56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aracetamol p</w:t>
            </w: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 xml:space="preserve">oisoning </w:t>
            </w:r>
          </w:p>
          <w:p w:rsidR="00E14F56" w:rsidRPr="00E14F56" w:rsidRDefault="00B03AA8" w:rsidP="002A491A">
            <w:pPr>
              <w:rPr>
                <w:rFonts w:asciiTheme="minorHAnsi" w:hAnsiTheme="minorHAnsi"/>
                <w:bCs/>
                <w:spacing w:val="-6"/>
                <w:sz w:val="22"/>
                <w:szCs w:val="22"/>
              </w:rPr>
            </w:pPr>
            <w:r w:rsidRPr="00C1188E">
              <w:rPr>
                <w:rFonts w:asciiTheme="minorHAnsi" w:hAnsiTheme="minorHAnsi"/>
                <w:bCs/>
                <w:spacing w:val="-6"/>
                <w:sz w:val="22"/>
                <w:szCs w:val="22"/>
              </w:rPr>
              <w:t xml:space="preserve">Dr </w:t>
            </w:r>
            <w:r w:rsidR="00E14F56" w:rsidRPr="00C1188E">
              <w:rPr>
                <w:rFonts w:asciiTheme="minorHAnsi" w:hAnsiTheme="minorHAnsi"/>
                <w:bCs/>
                <w:spacing w:val="-6"/>
                <w:sz w:val="22"/>
                <w:szCs w:val="22"/>
              </w:rPr>
              <w:t>James Dear,</w:t>
            </w:r>
            <w:r w:rsidR="00E14F56" w:rsidRPr="00C1188E">
              <w:rPr>
                <w:rFonts w:asciiTheme="minorHAnsi" w:hAnsiTheme="minorHAnsi"/>
                <w:sz w:val="22"/>
                <w:szCs w:val="22"/>
              </w:rPr>
              <w:t xml:space="preserve"> Consultant/Honorary Senior Clinical Lecturer in Clinical Pharmacology at the Royal Infirmary of Edinburgh/Edinburgh University</w:t>
            </w:r>
          </w:p>
          <w:p w:rsidR="00B03AA8" w:rsidRPr="00C51789" w:rsidRDefault="00B03AA8" w:rsidP="00E14F56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</w:tr>
      <w:tr w:rsidR="00B03AA8" w:rsidRPr="00C51789" w:rsidTr="00AB5A78">
        <w:tc>
          <w:tcPr>
            <w:tcW w:w="1236" w:type="dxa"/>
            <w:hideMark/>
          </w:tcPr>
          <w:p w:rsidR="00B03AA8" w:rsidRPr="00C51789" w:rsidRDefault="00B03AA8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16.00</w:t>
            </w:r>
          </w:p>
          <w:p w:rsidR="00B03AA8" w:rsidRPr="00C51789" w:rsidRDefault="00B03AA8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8688" w:type="dxa"/>
            <w:hideMark/>
          </w:tcPr>
          <w:p w:rsidR="00B03AA8" w:rsidRPr="00C51789" w:rsidRDefault="00E14F56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The hypotensive toxic patient</w:t>
            </w:r>
          </w:p>
          <w:p w:rsidR="00E14F56" w:rsidRPr="00E14F56" w:rsidRDefault="00E14F56" w:rsidP="002A491A">
            <w:pPr>
              <w:rPr>
                <w:rFonts w:asciiTheme="minorHAnsi" w:hAnsiTheme="minorHAnsi"/>
                <w:bCs/>
                <w:spacing w:val="-6"/>
                <w:sz w:val="22"/>
                <w:szCs w:val="22"/>
              </w:rPr>
            </w:pPr>
            <w:r w:rsidRPr="00E14F56">
              <w:rPr>
                <w:rFonts w:asciiTheme="minorHAnsi" w:hAnsiTheme="minorHAnsi"/>
                <w:bCs/>
                <w:spacing w:val="-6"/>
                <w:sz w:val="22"/>
                <w:szCs w:val="22"/>
              </w:rPr>
              <w:t>Dr Euan Sandilands, Consultant in Clinical Pharmacology &amp; Therapeutics, National Poisons Information Service, Edinburgh</w:t>
            </w:r>
          </w:p>
          <w:p w:rsidR="00B03AA8" w:rsidRPr="00C51789" w:rsidRDefault="00B03AA8" w:rsidP="00E14F56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</w:p>
        </w:tc>
      </w:tr>
      <w:tr w:rsidR="00B03AA8" w:rsidRPr="00C51789" w:rsidTr="00AB5A78">
        <w:tc>
          <w:tcPr>
            <w:tcW w:w="1236" w:type="dxa"/>
            <w:hideMark/>
          </w:tcPr>
          <w:p w:rsidR="00B03AA8" w:rsidRPr="00C51789" w:rsidRDefault="00B03AA8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16.30</w:t>
            </w:r>
          </w:p>
        </w:tc>
        <w:tc>
          <w:tcPr>
            <w:tcW w:w="8688" w:type="dxa"/>
            <w:hideMark/>
          </w:tcPr>
          <w:p w:rsidR="00B03AA8" w:rsidRPr="00C51789" w:rsidRDefault="00E14F56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 xml:space="preserve">The </w:t>
            </w:r>
            <w:r w:rsidR="006C3EDF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ECG in the toxic patient</w:t>
            </w:r>
          </w:p>
          <w:p w:rsidR="00B03AA8" w:rsidRDefault="006C3EDF" w:rsidP="002A491A">
            <w:pPr>
              <w:rPr>
                <w:rFonts w:asciiTheme="minorHAnsi" w:hAnsiTheme="minorHAnsi"/>
                <w:sz w:val="22"/>
                <w:szCs w:val="22"/>
              </w:rPr>
            </w:pPr>
            <w:r w:rsidRPr="006C3EDF">
              <w:rPr>
                <w:rFonts w:asciiTheme="minorHAnsi" w:hAnsiTheme="minorHAnsi"/>
                <w:bCs/>
                <w:spacing w:val="-6"/>
                <w:sz w:val="22"/>
                <w:szCs w:val="22"/>
              </w:rPr>
              <w:t xml:space="preserve">Professor Michael Eddleston, </w:t>
            </w:r>
            <w:r w:rsidRPr="006C3EDF">
              <w:rPr>
                <w:rFonts w:asciiTheme="minorHAnsi" w:hAnsiTheme="minorHAnsi"/>
                <w:sz w:val="22"/>
                <w:szCs w:val="22"/>
              </w:rPr>
              <w:t>Professor of Clinical Toxicology and Lister Research Prize Fellow in the Pharmacology, Toxicology and Therapeutics Unit of the University/BHF Centre for Cardiovascular Science, University of Edinburgh. </w:t>
            </w:r>
          </w:p>
          <w:p w:rsidR="00AB5A78" w:rsidRPr="006C3EDF" w:rsidRDefault="00AB5A78" w:rsidP="002A491A">
            <w:pPr>
              <w:rPr>
                <w:rFonts w:asciiTheme="minorHAnsi" w:hAnsiTheme="minorHAnsi"/>
                <w:bCs/>
                <w:spacing w:val="-6"/>
                <w:sz w:val="22"/>
                <w:szCs w:val="22"/>
              </w:rPr>
            </w:pPr>
          </w:p>
        </w:tc>
      </w:tr>
      <w:tr w:rsidR="00B03AA8" w:rsidRPr="00C51789" w:rsidTr="00AB5A78">
        <w:tc>
          <w:tcPr>
            <w:tcW w:w="1236" w:type="dxa"/>
            <w:hideMark/>
          </w:tcPr>
          <w:p w:rsidR="00B03AA8" w:rsidRPr="00C51789" w:rsidRDefault="00B03AA8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17.00</w:t>
            </w:r>
          </w:p>
        </w:tc>
        <w:tc>
          <w:tcPr>
            <w:tcW w:w="8688" w:type="dxa"/>
            <w:hideMark/>
          </w:tcPr>
          <w:p w:rsidR="00B03AA8" w:rsidRPr="00C51789" w:rsidRDefault="006C3EDF" w:rsidP="002A491A">
            <w:pP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 xml:space="preserve">Course evaluation &amp; </w:t>
            </w:r>
            <w:r w:rsidR="00B03AA8"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 xml:space="preserve">Close </w:t>
            </w:r>
            <w:r w:rsidR="00B03AA8" w:rsidRPr="00C51789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br/>
            </w:r>
          </w:p>
        </w:tc>
      </w:tr>
    </w:tbl>
    <w:p w:rsidR="00526E95" w:rsidRPr="00C51789" w:rsidRDefault="00526E95" w:rsidP="00365429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="Arial"/>
          <w:b/>
          <w:i/>
          <w:color w:val="FF0000"/>
          <w:sz w:val="22"/>
          <w:szCs w:val="22"/>
        </w:rPr>
      </w:pPr>
    </w:p>
    <w:sectPr w:rsidR="00526E95" w:rsidRPr="00C51789" w:rsidSect="00AB5A7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40" w:right="1412" w:bottom="284" w:left="1412" w:header="720" w:footer="720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CCAA8A" w16cid:durableId="214595A2"/>
  <w16cid:commentId w16cid:paraId="7E063FD1" w16cid:durableId="21459600"/>
  <w16cid:commentId w16cid:paraId="2FFF2C4C" w16cid:durableId="21459667"/>
  <w16cid:commentId w16cid:paraId="0AE27B8A" w16cid:durableId="2145967B"/>
  <w16cid:commentId w16cid:paraId="0A4C9B67" w16cid:durableId="214596F6"/>
  <w16cid:commentId w16cid:paraId="23A752CE" w16cid:durableId="21459762"/>
  <w16cid:commentId w16cid:paraId="45AC91C1" w16cid:durableId="214597E3"/>
  <w16cid:commentId w16cid:paraId="75DD075C" w16cid:durableId="2145992E"/>
  <w16cid:commentId w16cid:paraId="73E8D8D0" w16cid:durableId="21459966"/>
  <w16cid:commentId w16cid:paraId="0554C978" w16cid:durableId="214599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520" w:rsidRDefault="00FD7520" w:rsidP="008D7B59">
      <w:r>
        <w:separator/>
      </w:r>
    </w:p>
  </w:endnote>
  <w:endnote w:type="continuationSeparator" w:id="0">
    <w:p w:rsidR="00FD7520" w:rsidRDefault="00FD7520" w:rsidP="008D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Times Italic"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SansM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28" w:type="dxa"/>
      <w:tblInd w:w="41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856"/>
      <w:gridCol w:w="940"/>
      <w:gridCol w:w="914"/>
      <w:gridCol w:w="975"/>
      <w:gridCol w:w="992"/>
    </w:tblGrid>
    <w:tr w:rsidR="00E9688B" w:rsidRPr="00AB4086" w:rsidTr="00C774AB">
      <w:tc>
        <w:tcPr>
          <w:tcW w:w="1707" w:type="dxa"/>
          <w:gridSpan w:val="2"/>
          <w:shd w:val="clear" w:color="auto" w:fill="auto"/>
          <w:vAlign w:val="center"/>
        </w:tcPr>
        <w:p w:rsidR="00E9688B" w:rsidRPr="00F362C5" w:rsidRDefault="00E9688B" w:rsidP="00F362C5">
          <w:pPr>
            <w:pStyle w:val="Footer"/>
            <w:jc w:val="center"/>
            <w:rPr>
              <w:rFonts w:asciiTheme="minorHAnsi" w:hAnsiTheme="minorHAnsi"/>
              <w:noProof/>
              <w:sz w:val="22"/>
            </w:rPr>
          </w:pPr>
        </w:p>
      </w:tc>
      <w:tc>
        <w:tcPr>
          <w:tcW w:w="1854" w:type="dxa"/>
          <w:gridSpan w:val="2"/>
          <w:shd w:val="clear" w:color="auto" w:fill="auto"/>
          <w:vAlign w:val="center"/>
        </w:tcPr>
        <w:p w:rsidR="00E9688B" w:rsidRPr="00F362C5" w:rsidRDefault="00E9688B" w:rsidP="00F362C5">
          <w:pPr>
            <w:pStyle w:val="Footer"/>
            <w:jc w:val="center"/>
            <w:rPr>
              <w:rFonts w:asciiTheme="minorHAnsi" w:hAnsiTheme="minorHAnsi"/>
              <w:noProof/>
              <w:sz w:val="22"/>
            </w:rPr>
          </w:pPr>
        </w:p>
      </w:tc>
      <w:tc>
        <w:tcPr>
          <w:tcW w:w="1967" w:type="dxa"/>
          <w:gridSpan w:val="2"/>
          <w:shd w:val="clear" w:color="auto" w:fill="auto"/>
          <w:vAlign w:val="center"/>
        </w:tcPr>
        <w:p w:rsidR="00E9688B" w:rsidRPr="00F362C5" w:rsidRDefault="00E9688B" w:rsidP="00F362C5">
          <w:pPr>
            <w:pStyle w:val="Footer"/>
            <w:jc w:val="center"/>
            <w:rPr>
              <w:rFonts w:asciiTheme="minorHAnsi" w:hAnsiTheme="minorHAnsi"/>
              <w:noProof/>
              <w:sz w:val="22"/>
            </w:rPr>
          </w:pPr>
        </w:p>
      </w:tc>
    </w:tr>
    <w:tr w:rsidR="00E9688B" w:rsidRPr="00AB4086" w:rsidTr="00C774AB">
      <w:tc>
        <w:tcPr>
          <w:tcW w:w="851" w:type="dxa"/>
          <w:shd w:val="clear" w:color="auto" w:fill="auto"/>
          <w:vAlign w:val="center"/>
        </w:tcPr>
        <w:p w:rsidR="00E9688B" w:rsidRPr="00F362C5" w:rsidRDefault="00E9688B" w:rsidP="00F362C5">
          <w:pPr>
            <w:pStyle w:val="Footer"/>
            <w:jc w:val="center"/>
            <w:rPr>
              <w:rFonts w:asciiTheme="minorHAnsi" w:hAnsiTheme="minorHAnsi"/>
              <w:noProof/>
              <w:sz w:val="22"/>
            </w:rPr>
          </w:pPr>
        </w:p>
      </w:tc>
      <w:tc>
        <w:tcPr>
          <w:tcW w:w="856" w:type="dxa"/>
          <w:shd w:val="clear" w:color="auto" w:fill="auto"/>
          <w:vAlign w:val="center"/>
        </w:tcPr>
        <w:p w:rsidR="00E9688B" w:rsidRPr="00F362C5" w:rsidRDefault="00E9688B" w:rsidP="00F362C5">
          <w:pPr>
            <w:pStyle w:val="Footer"/>
            <w:jc w:val="center"/>
            <w:rPr>
              <w:rFonts w:asciiTheme="minorHAnsi" w:hAnsiTheme="minorHAnsi"/>
              <w:noProof/>
              <w:sz w:val="22"/>
            </w:rPr>
          </w:pPr>
        </w:p>
      </w:tc>
      <w:tc>
        <w:tcPr>
          <w:tcW w:w="940" w:type="dxa"/>
          <w:shd w:val="clear" w:color="auto" w:fill="auto"/>
          <w:vAlign w:val="center"/>
        </w:tcPr>
        <w:p w:rsidR="00E9688B" w:rsidRPr="00F362C5" w:rsidRDefault="00E9688B" w:rsidP="00F362C5">
          <w:pPr>
            <w:pStyle w:val="Footer"/>
            <w:jc w:val="center"/>
            <w:rPr>
              <w:rFonts w:asciiTheme="minorHAnsi" w:hAnsiTheme="minorHAnsi"/>
              <w:noProof/>
              <w:sz w:val="22"/>
            </w:rPr>
          </w:pPr>
        </w:p>
      </w:tc>
      <w:tc>
        <w:tcPr>
          <w:tcW w:w="914" w:type="dxa"/>
          <w:shd w:val="clear" w:color="auto" w:fill="auto"/>
          <w:vAlign w:val="center"/>
        </w:tcPr>
        <w:p w:rsidR="00E9688B" w:rsidRPr="00F362C5" w:rsidRDefault="00E9688B" w:rsidP="00F362C5">
          <w:pPr>
            <w:pStyle w:val="Footer"/>
            <w:jc w:val="center"/>
            <w:rPr>
              <w:rFonts w:asciiTheme="minorHAnsi" w:hAnsiTheme="minorHAnsi"/>
              <w:noProof/>
              <w:sz w:val="22"/>
            </w:rPr>
          </w:pPr>
        </w:p>
      </w:tc>
      <w:tc>
        <w:tcPr>
          <w:tcW w:w="975" w:type="dxa"/>
          <w:shd w:val="clear" w:color="auto" w:fill="auto"/>
          <w:vAlign w:val="center"/>
        </w:tcPr>
        <w:p w:rsidR="00E9688B" w:rsidRPr="00F362C5" w:rsidRDefault="00E9688B" w:rsidP="00F362C5">
          <w:pPr>
            <w:pStyle w:val="Footer"/>
            <w:jc w:val="center"/>
            <w:rPr>
              <w:rFonts w:asciiTheme="minorHAnsi" w:hAnsiTheme="minorHAnsi"/>
              <w:noProof/>
              <w:sz w:val="22"/>
            </w:rPr>
          </w:pPr>
        </w:p>
      </w:tc>
      <w:tc>
        <w:tcPr>
          <w:tcW w:w="992" w:type="dxa"/>
          <w:shd w:val="clear" w:color="auto" w:fill="auto"/>
          <w:vAlign w:val="center"/>
        </w:tcPr>
        <w:p w:rsidR="00E9688B" w:rsidRPr="00F362C5" w:rsidRDefault="00E9688B" w:rsidP="00F362C5">
          <w:pPr>
            <w:pStyle w:val="Footer"/>
            <w:jc w:val="center"/>
            <w:rPr>
              <w:rFonts w:asciiTheme="minorHAnsi" w:hAnsiTheme="minorHAnsi"/>
              <w:noProof/>
              <w:sz w:val="22"/>
            </w:rPr>
          </w:pPr>
        </w:p>
      </w:tc>
    </w:tr>
    <w:tr w:rsidR="00E9688B" w:rsidRPr="00AB4086" w:rsidTr="00C774AB">
      <w:tc>
        <w:tcPr>
          <w:tcW w:w="851" w:type="dxa"/>
          <w:shd w:val="clear" w:color="auto" w:fill="auto"/>
          <w:vAlign w:val="center"/>
        </w:tcPr>
        <w:p w:rsidR="00E9688B" w:rsidRPr="00F362C5" w:rsidRDefault="00E9688B" w:rsidP="00F362C5">
          <w:pPr>
            <w:pStyle w:val="Footer"/>
            <w:jc w:val="center"/>
            <w:rPr>
              <w:rFonts w:asciiTheme="minorHAnsi" w:hAnsiTheme="minorHAnsi"/>
              <w:noProof/>
              <w:sz w:val="22"/>
            </w:rPr>
          </w:pPr>
        </w:p>
      </w:tc>
      <w:tc>
        <w:tcPr>
          <w:tcW w:w="856" w:type="dxa"/>
          <w:shd w:val="clear" w:color="auto" w:fill="auto"/>
          <w:vAlign w:val="center"/>
        </w:tcPr>
        <w:p w:rsidR="00E9688B" w:rsidRPr="00F362C5" w:rsidRDefault="00E9688B" w:rsidP="00F362C5">
          <w:pPr>
            <w:pStyle w:val="Footer"/>
            <w:jc w:val="center"/>
            <w:rPr>
              <w:rFonts w:asciiTheme="minorHAnsi" w:hAnsiTheme="minorHAnsi"/>
              <w:noProof/>
              <w:sz w:val="22"/>
            </w:rPr>
          </w:pPr>
        </w:p>
      </w:tc>
      <w:tc>
        <w:tcPr>
          <w:tcW w:w="940" w:type="dxa"/>
          <w:shd w:val="clear" w:color="auto" w:fill="auto"/>
          <w:vAlign w:val="center"/>
        </w:tcPr>
        <w:p w:rsidR="00E9688B" w:rsidRPr="00F362C5" w:rsidRDefault="00E9688B" w:rsidP="00F362C5">
          <w:pPr>
            <w:pStyle w:val="Footer"/>
            <w:jc w:val="center"/>
            <w:rPr>
              <w:rFonts w:asciiTheme="minorHAnsi" w:hAnsiTheme="minorHAnsi"/>
              <w:noProof/>
              <w:sz w:val="22"/>
            </w:rPr>
          </w:pPr>
        </w:p>
      </w:tc>
      <w:tc>
        <w:tcPr>
          <w:tcW w:w="914" w:type="dxa"/>
          <w:shd w:val="clear" w:color="auto" w:fill="auto"/>
          <w:vAlign w:val="center"/>
        </w:tcPr>
        <w:p w:rsidR="00E9688B" w:rsidRPr="00F362C5" w:rsidRDefault="00E9688B" w:rsidP="00F362C5">
          <w:pPr>
            <w:pStyle w:val="Footer"/>
            <w:jc w:val="center"/>
            <w:rPr>
              <w:rFonts w:asciiTheme="minorHAnsi" w:hAnsiTheme="minorHAnsi"/>
              <w:noProof/>
              <w:sz w:val="22"/>
            </w:rPr>
          </w:pPr>
        </w:p>
      </w:tc>
      <w:tc>
        <w:tcPr>
          <w:tcW w:w="975" w:type="dxa"/>
          <w:shd w:val="clear" w:color="auto" w:fill="auto"/>
          <w:vAlign w:val="center"/>
        </w:tcPr>
        <w:p w:rsidR="00E9688B" w:rsidRPr="00F362C5" w:rsidRDefault="00E9688B" w:rsidP="00F362C5">
          <w:pPr>
            <w:pStyle w:val="Footer"/>
            <w:jc w:val="center"/>
            <w:rPr>
              <w:rFonts w:asciiTheme="minorHAnsi" w:hAnsiTheme="minorHAnsi"/>
              <w:noProof/>
              <w:sz w:val="22"/>
            </w:rPr>
          </w:pPr>
        </w:p>
      </w:tc>
      <w:tc>
        <w:tcPr>
          <w:tcW w:w="992" w:type="dxa"/>
          <w:shd w:val="clear" w:color="auto" w:fill="auto"/>
          <w:vAlign w:val="center"/>
        </w:tcPr>
        <w:p w:rsidR="00E9688B" w:rsidRPr="00F362C5" w:rsidRDefault="00E9688B" w:rsidP="00F362C5">
          <w:pPr>
            <w:pStyle w:val="Footer"/>
            <w:jc w:val="center"/>
            <w:rPr>
              <w:rFonts w:asciiTheme="minorHAnsi" w:hAnsiTheme="minorHAnsi"/>
              <w:noProof/>
              <w:sz w:val="22"/>
            </w:rPr>
          </w:pPr>
        </w:p>
      </w:tc>
    </w:tr>
  </w:tbl>
  <w:p w:rsidR="00E9688B" w:rsidRPr="00F362C5" w:rsidRDefault="00E9688B" w:rsidP="00F36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3" w:rsidRDefault="007D2F63">
    <w:pPr>
      <w:pStyle w:val="Footer"/>
    </w:pPr>
    <w:r>
      <w:t>@ 27 November 2019</w:t>
    </w:r>
  </w:p>
  <w:p w:rsidR="00AB5A78" w:rsidRDefault="00AB5A78" w:rsidP="00AB5A78">
    <w:pPr>
      <w:rPr>
        <w:rFonts w:asciiTheme="minorHAnsi" w:hAnsiTheme="minorHAnsi"/>
      </w:rPr>
    </w:pPr>
    <w:r w:rsidRPr="007D2F63">
      <w:rPr>
        <w:rFonts w:asciiTheme="minorHAnsi" w:hAnsiTheme="minorHAnsi"/>
        <w:highlight w:val="yellow"/>
      </w:rPr>
      <w:t>Xxx</w:t>
    </w:r>
    <w:r w:rsidRPr="007D2F63">
      <w:rPr>
        <w:rFonts w:asciiTheme="minorHAnsi" w:hAnsiTheme="minorHAnsi"/>
      </w:rPr>
      <w:t xml:space="preserve"> – yet to be invited</w:t>
    </w:r>
  </w:p>
  <w:p w:rsidR="00AB5A78" w:rsidRDefault="00AB5A78" w:rsidP="00AB5A78">
    <w:pPr>
      <w:rPr>
        <w:rFonts w:asciiTheme="minorHAnsi" w:hAnsiTheme="minorHAnsi"/>
      </w:rPr>
    </w:pPr>
    <w:r w:rsidRPr="00AB5A78">
      <w:rPr>
        <w:rFonts w:asciiTheme="minorHAnsi" w:hAnsiTheme="minorHAnsi"/>
        <w:highlight w:val="cyan"/>
      </w:rPr>
      <w:t xml:space="preserve">Xxx </w:t>
    </w:r>
    <w:r w:rsidRPr="00AB5A78">
      <w:rPr>
        <w:rFonts w:asciiTheme="minorHAnsi" w:hAnsiTheme="minorHAnsi"/>
      </w:rPr>
      <w:t>– invited but yet to reply</w:t>
    </w:r>
  </w:p>
  <w:p w:rsidR="00AB5A78" w:rsidRDefault="00AB5A78" w:rsidP="00AB5A78">
    <w:pPr>
      <w:rPr>
        <w:rFonts w:asciiTheme="minorHAnsi" w:hAnsiTheme="minorHAnsi"/>
      </w:rPr>
    </w:pPr>
    <w:r w:rsidRPr="00AB5A78">
      <w:rPr>
        <w:rFonts w:asciiTheme="minorHAnsi" w:hAnsiTheme="minorHAnsi"/>
        <w:highlight w:val="red"/>
      </w:rPr>
      <w:t xml:space="preserve">Xx – </w:t>
    </w:r>
    <w:r w:rsidRPr="00AB5A78">
      <w:rPr>
        <w:rFonts w:asciiTheme="minorHAnsi" w:hAnsiTheme="minorHAnsi"/>
      </w:rPr>
      <w:t>declined – replacement needed</w:t>
    </w:r>
  </w:p>
  <w:p w:rsidR="00AB5A78" w:rsidRPr="007D2F63" w:rsidRDefault="00AB5A78" w:rsidP="00AB5A78">
    <w:pPr>
      <w:rPr>
        <w:rFonts w:asciiTheme="minorHAnsi" w:hAnsiTheme="minorHAnsi"/>
      </w:rPr>
    </w:pPr>
    <w:r>
      <w:rPr>
        <w:rFonts w:asciiTheme="minorHAnsi" w:hAnsiTheme="minorHAnsi"/>
      </w:rPr>
      <w:t>Xxx – invited and accepted</w:t>
    </w:r>
  </w:p>
  <w:p w:rsidR="00AB5A78" w:rsidRDefault="00AB5A78">
    <w:pPr>
      <w:pStyle w:val="Footer"/>
    </w:pPr>
  </w:p>
  <w:p w:rsidR="00E9688B" w:rsidRDefault="00E96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520" w:rsidRDefault="00FD7520" w:rsidP="008D7B59">
      <w:r>
        <w:separator/>
      </w:r>
    </w:p>
  </w:footnote>
  <w:footnote w:type="continuationSeparator" w:id="0">
    <w:p w:rsidR="00FD7520" w:rsidRDefault="00FD7520" w:rsidP="008D7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88B" w:rsidRPr="00B11B98" w:rsidRDefault="00E9688B" w:rsidP="003071A2">
    <w:pPr>
      <w:pStyle w:val="Header"/>
      <w:ind w:left="-284"/>
      <w:rPr>
        <w:rFonts w:ascii="Franklin Gothic Book" w:hAnsi="Franklin Gothic Book"/>
        <w:spacing w:val="6"/>
        <w:sz w:val="36"/>
        <w:szCs w:val="36"/>
      </w:rPr>
    </w:pPr>
    <w:r w:rsidRPr="00B11B98">
      <w:rPr>
        <w:rFonts w:ascii="Franklin Gothic Book" w:hAnsi="Franklin Gothic Book"/>
        <w:b/>
        <w:spacing w:val="6"/>
        <w:sz w:val="36"/>
        <w:szCs w:val="36"/>
      </w:rPr>
      <w:t>Course programme</w:t>
    </w:r>
  </w:p>
  <w:p w:rsidR="00E9688B" w:rsidRDefault="00E9688B" w:rsidP="003071A2">
    <w:pPr>
      <w:ind w:left="-284"/>
      <w:rPr>
        <w:rFonts w:ascii="Franklin Gothic Book" w:hAnsi="Franklin Gothic Book" w:cs="Arial"/>
        <w:b/>
        <w:spacing w:val="-20"/>
        <w:sz w:val="48"/>
        <w:szCs w:val="48"/>
      </w:rPr>
    </w:pPr>
    <w:r>
      <w:rPr>
        <w:rFonts w:ascii="Franklin Gothic Book" w:hAnsi="Franklin Gothic Book" w:cs="Arial"/>
        <w:b/>
        <w:spacing w:val="-20"/>
        <w:sz w:val="48"/>
        <w:szCs w:val="48"/>
      </w:rPr>
      <w:t xml:space="preserve">RCPE </w:t>
    </w:r>
    <w:r w:rsidRPr="00B11B98">
      <w:rPr>
        <w:rFonts w:ascii="Franklin Gothic Book" w:hAnsi="Franklin Gothic Book" w:cs="Arial"/>
        <w:b/>
        <w:spacing w:val="-20"/>
        <w:sz w:val="48"/>
        <w:szCs w:val="48"/>
      </w:rPr>
      <w:t xml:space="preserve">Course in </w:t>
    </w:r>
    <w:r>
      <w:rPr>
        <w:rFonts w:ascii="Franklin Gothic Book" w:hAnsi="Franklin Gothic Book" w:cs="Arial"/>
        <w:b/>
        <w:spacing w:val="-20"/>
        <w:sz w:val="48"/>
        <w:szCs w:val="48"/>
      </w:rPr>
      <w:t xml:space="preserve">Acute and General </w:t>
    </w:r>
    <w:r w:rsidRPr="00B11B98">
      <w:rPr>
        <w:rFonts w:ascii="Franklin Gothic Book" w:hAnsi="Franklin Gothic Book" w:cs="Arial"/>
        <w:b/>
        <w:spacing w:val="-20"/>
        <w:sz w:val="48"/>
        <w:szCs w:val="48"/>
      </w:rPr>
      <w:t xml:space="preserve">Medicine </w:t>
    </w:r>
  </w:p>
  <w:p w:rsidR="00E9688B" w:rsidRDefault="00E9688B" w:rsidP="003071A2">
    <w:pPr>
      <w:ind w:left="-284"/>
      <w:rPr>
        <w:rFonts w:ascii="Franklin Gothic Book" w:hAnsi="Franklin Gothic Book" w:cs="GillSansMT-BoldItalic"/>
        <w:b/>
        <w:bCs/>
        <w:i/>
        <w:iCs/>
        <w:spacing w:val="-10"/>
        <w:position w:val="-6"/>
        <w:sz w:val="24"/>
        <w:szCs w:val="24"/>
      </w:rPr>
    </w:pPr>
    <w:r>
      <w:rPr>
        <w:rFonts w:ascii="Franklin Gothic Book" w:hAnsi="Franklin Gothic Book" w:cs="GillSansMT-BoldItalic"/>
        <w:b/>
        <w:bCs/>
        <w:i/>
        <w:iCs/>
        <w:spacing w:val="-10"/>
        <w:position w:val="-6"/>
        <w:sz w:val="24"/>
        <w:szCs w:val="24"/>
      </w:rPr>
      <w:t>RCPE course held from</w:t>
    </w:r>
    <w:r w:rsidRPr="00B11B98">
      <w:rPr>
        <w:rFonts w:ascii="Franklin Gothic Book" w:hAnsi="Franklin Gothic Book" w:cs="GillSansMT-BoldItalic"/>
        <w:b/>
        <w:bCs/>
        <w:i/>
        <w:iCs/>
        <w:spacing w:val="-10"/>
        <w:position w:val="-6"/>
        <w:sz w:val="24"/>
        <w:szCs w:val="24"/>
      </w:rPr>
      <w:t xml:space="preserve"> Monday </w:t>
    </w:r>
    <w:r>
      <w:rPr>
        <w:rFonts w:ascii="Franklin Gothic Book" w:hAnsi="Franklin Gothic Book" w:cs="GillSansMT-BoldItalic"/>
        <w:b/>
        <w:bCs/>
        <w:i/>
        <w:iCs/>
        <w:spacing w:val="-10"/>
        <w:position w:val="-6"/>
        <w:sz w:val="24"/>
        <w:szCs w:val="24"/>
      </w:rPr>
      <w:t>25</w:t>
    </w:r>
    <w:r w:rsidRPr="00B11B98">
      <w:rPr>
        <w:rFonts w:ascii="Franklin Gothic Book" w:hAnsi="Franklin Gothic Book" w:cs="GillSansMT-BoldItalic"/>
        <w:b/>
        <w:bCs/>
        <w:i/>
        <w:iCs/>
        <w:spacing w:val="-10"/>
        <w:position w:val="-6"/>
        <w:sz w:val="24"/>
        <w:szCs w:val="24"/>
      </w:rPr>
      <w:t xml:space="preserve"> – </w:t>
    </w:r>
    <w:r w:rsidR="00D17019">
      <w:rPr>
        <w:rFonts w:ascii="Franklin Gothic Book" w:hAnsi="Franklin Gothic Book" w:cs="GillSansMT-BoldItalic"/>
        <w:b/>
        <w:bCs/>
        <w:i/>
        <w:iCs/>
        <w:spacing w:val="-10"/>
        <w:position w:val="-6"/>
        <w:sz w:val="24"/>
        <w:szCs w:val="24"/>
      </w:rPr>
      <w:t>Thursday 28</w:t>
    </w:r>
    <w:r w:rsidRPr="00B11B98">
      <w:rPr>
        <w:rFonts w:ascii="Franklin Gothic Book" w:hAnsi="Franklin Gothic Book" w:cs="GillSansMT-BoldItalic"/>
        <w:b/>
        <w:bCs/>
        <w:i/>
        <w:iCs/>
        <w:spacing w:val="-10"/>
        <w:position w:val="-6"/>
        <w:sz w:val="24"/>
        <w:szCs w:val="24"/>
      </w:rPr>
      <w:t xml:space="preserve"> May 20</w:t>
    </w:r>
    <w:r>
      <w:rPr>
        <w:rFonts w:ascii="Franklin Gothic Book" w:hAnsi="Franklin Gothic Book" w:cs="GillSansMT-BoldItalic"/>
        <w:b/>
        <w:bCs/>
        <w:i/>
        <w:iCs/>
        <w:spacing w:val="-10"/>
        <w:position w:val="-6"/>
        <w:sz w:val="24"/>
        <w:szCs w:val="24"/>
      </w:rPr>
      <w:t>20</w:t>
    </w:r>
  </w:p>
  <w:p w:rsidR="00E9688B" w:rsidRPr="00B11B98" w:rsidRDefault="00E9688B" w:rsidP="007063F1">
    <w:pPr>
      <w:ind w:left="-284"/>
      <w:rPr>
        <w:rFonts w:ascii="Franklin Gothic Book" w:hAnsi="Franklin Gothic Book" w:cs="GillSansMT-BoldItalic"/>
        <w:b/>
        <w:bCs/>
        <w:i/>
        <w:iCs/>
        <w:spacing w:val="-10"/>
        <w:position w:val="-6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88B" w:rsidRPr="00B11B98" w:rsidRDefault="00E9688B" w:rsidP="006D28C6">
    <w:pPr>
      <w:pStyle w:val="Header"/>
      <w:ind w:left="-284"/>
      <w:rPr>
        <w:rFonts w:ascii="Franklin Gothic Book" w:hAnsi="Franklin Gothic Book"/>
        <w:spacing w:val="6"/>
        <w:sz w:val="36"/>
        <w:szCs w:val="36"/>
      </w:rPr>
    </w:pPr>
    <w:r w:rsidRPr="00B11B98">
      <w:rPr>
        <w:rFonts w:ascii="Franklin Gothic Book" w:hAnsi="Franklin Gothic Book"/>
        <w:b/>
        <w:spacing w:val="6"/>
        <w:sz w:val="36"/>
        <w:szCs w:val="36"/>
      </w:rPr>
      <w:t>Course programme</w:t>
    </w:r>
  </w:p>
  <w:p w:rsidR="00E9688B" w:rsidRDefault="00E9688B" w:rsidP="006D28C6">
    <w:pPr>
      <w:ind w:left="-284"/>
      <w:rPr>
        <w:rFonts w:ascii="Franklin Gothic Book" w:hAnsi="Franklin Gothic Book" w:cs="Arial"/>
        <w:b/>
        <w:spacing w:val="-20"/>
        <w:sz w:val="48"/>
        <w:szCs w:val="48"/>
      </w:rPr>
    </w:pPr>
    <w:r>
      <w:rPr>
        <w:rFonts w:ascii="Franklin Gothic Book" w:hAnsi="Franklin Gothic Book" w:cs="Arial"/>
        <w:b/>
        <w:spacing w:val="-20"/>
        <w:sz w:val="48"/>
        <w:szCs w:val="48"/>
      </w:rPr>
      <w:t xml:space="preserve">RCPE </w:t>
    </w:r>
    <w:r w:rsidRPr="00B11B98">
      <w:rPr>
        <w:rFonts w:ascii="Franklin Gothic Book" w:hAnsi="Franklin Gothic Book" w:cs="Arial"/>
        <w:b/>
        <w:spacing w:val="-20"/>
        <w:sz w:val="48"/>
        <w:szCs w:val="48"/>
      </w:rPr>
      <w:t xml:space="preserve">Course in </w:t>
    </w:r>
    <w:r>
      <w:rPr>
        <w:rFonts w:ascii="Franklin Gothic Book" w:hAnsi="Franklin Gothic Book" w:cs="Arial"/>
        <w:b/>
        <w:spacing w:val="-20"/>
        <w:sz w:val="48"/>
        <w:szCs w:val="48"/>
      </w:rPr>
      <w:t xml:space="preserve">Acute and General </w:t>
    </w:r>
    <w:r w:rsidRPr="00B11B98">
      <w:rPr>
        <w:rFonts w:ascii="Franklin Gothic Book" w:hAnsi="Franklin Gothic Book" w:cs="Arial"/>
        <w:b/>
        <w:spacing w:val="-20"/>
        <w:sz w:val="48"/>
        <w:szCs w:val="48"/>
      </w:rPr>
      <w:t xml:space="preserve">Medicine </w:t>
    </w:r>
  </w:p>
  <w:p w:rsidR="00E9688B" w:rsidRDefault="00E9688B" w:rsidP="006D28C6">
    <w:pPr>
      <w:ind w:left="-284"/>
      <w:rPr>
        <w:rFonts w:ascii="Franklin Gothic Book" w:hAnsi="Franklin Gothic Book" w:cs="GillSansMT-BoldItalic"/>
        <w:b/>
        <w:bCs/>
        <w:i/>
        <w:iCs/>
        <w:spacing w:val="-10"/>
        <w:position w:val="-6"/>
        <w:sz w:val="24"/>
        <w:szCs w:val="24"/>
      </w:rPr>
    </w:pPr>
    <w:r>
      <w:rPr>
        <w:rFonts w:ascii="Franklin Gothic Book" w:hAnsi="Franklin Gothic Book" w:cs="GillSansMT-BoldItalic"/>
        <w:b/>
        <w:bCs/>
        <w:i/>
        <w:iCs/>
        <w:spacing w:val="-10"/>
        <w:position w:val="-6"/>
        <w:sz w:val="24"/>
        <w:szCs w:val="24"/>
      </w:rPr>
      <w:t>RCPE course held from</w:t>
    </w:r>
    <w:r w:rsidRPr="00B11B98">
      <w:rPr>
        <w:rFonts w:ascii="Franklin Gothic Book" w:hAnsi="Franklin Gothic Book" w:cs="GillSansMT-BoldItalic"/>
        <w:b/>
        <w:bCs/>
        <w:i/>
        <w:iCs/>
        <w:spacing w:val="-10"/>
        <w:position w:val="-6"/>
        <w:sz w:val="24"/>
        <w:szCs w:val="24"/>
      </w:rPr>
      <w:t xml:space="preserve"> Monday </w:t>
    </w:r>
    <w:r>
      <w:rPr>
        <w:rFonts w:ascii="Franklin Gothic Book" w:hAnsi="Franklin Gothic Book" w:cs="GillSansMT-BoldItalic"/>
        <w:b/>
        <w:bCs/>
        <w:i/>
        <w:iCs/>
        <w:spacing w:val="-10"/>
        <w:position w:val="-6"/>
        <w:sz w:val="24"/>
        <w:szCs w:val="24"/>
      </w:rPr>
      <w:t>25</w:t>
    </w:r>
    <w:r w:rsidRPr="00B11B98">
      <w:rPr>
        <w:rFonts w:ascii="Franklin Gothic Book" w:hAnsi="Franklin Gothic Book" w:cs="GillSansMT-BoldItalic"/>
        <w:b/>
        <w:bCs/>
        <w:i/>
        <w:iCs/>
        <w:spacing w:val="-10"/>
        <w:position w:val="-6"/>
        <w:sz w:val="24"/>
        <w:szCs w:val="24"/>
      </w:rPr>
      <w:t xml:space="preserve"> – Friday </w:t>
    </w:r>
    <w:r>
      <w:rPr>
        <w:rFonts w:ascii="Franklin Gothic Book" w:hAnsi="Franklin Gothic Book" w:cs="GillSansMT-BoldItalic"/>
        <w:b/>
        <w:bCs/>
        <w:i/>
        <w:iCs/>
        <w:spacing w:val="-10"/>
        <w:position w:val="-6"/>
        <w:sz w:val="24"/>
        <w:szCs w:val="24"/>
      </w:rPr>
      <w:t>29</w:t>
    </w:r>
    <w:r w:rsidRPr="00B11B98">
      <w:rPr>
        <w:rFonts w:ascii="Franklin Gothic Book" w:hAnsi="Franklin Gothic Book" w:cs="GillSansMT-BoldItalic"/>
        <w:b/>
        <w:bCs/>
        <w:i/>
        <w:iCs/>
        <w:spacing w:val="-10"/>
        <w:position w:val="-6"/>
        <w:sz w:val="24"/>
        <w:szCs w:val="24"/>
      </w:rPr>
      <w:t xml:space="preserve"> May 20</w:t>
    </w:r>
    <w:r>
      <w:rPr>
        <w:rFonts w:ascii="Franklin Gothic Book" w:hAnsi="Franklin Gothic Book" w:cs="GillSansMT-BoldItalic"/>
        <w:b/>
        <w:bCs/>
        <w:i/>
        <w:iCs/>
        <w:spacing w:val="-10"/>
        <w:position w:val="-6"/>
        <w:sz w:val="24"/>
        <w:szCs w:val="24"/>
      </w:rPr>
      <w:t>20</w:t>
    </w:r>
  </w:p>
  <w:p w:rsidR="00E9688B" w:rsidRPr="00B11B98" w:rsidRDefault="00E9688B" w:rsidP="006D28C6">
    <w:pPr>
      <w:ind w:left="-284"/>
      <w:rPr>
        <w:rFonts w:ascii="Franklin Gothic Book" w:hAnsi="Franklin Gothic Book" w:cs="GillSansMT-BoldItalic"/>
        <w:b/>
        <w:bCs/>
        <w:i/>
        <w:iCs/>
        <w:spacing w:val="-10"/>
        <w:position w:val="-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1E21"/>
    <w:multiLevelType w:val="hybridMultilevel"/>
    <w:tmpl w:val="D64E0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07839"/>
    <w:multiLevelType w:val="hybridMultilevel"/>
    <w:tmpl w:val="2A4E3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A7080"/>
    <w:multiLevelType w:val="hybridMultilevel"/>
    <w:tmpl w:val="7CD8F5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938AE"/>
    <w:multiLevelType w:val="hybridMultilevel"/>
    <w:tmpl w:val="19E015A0"/>
    <w:lvl w:ilvl="0" w:tplc="08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60D66"/>
    <w:multiLevelType w:val="hybridMultilevel"/>
    <w:tmpl w:val="B5D06F4E"/>
    <w:lvl w:ilvl="0" w:tplc="0A92D80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37011"/>
    <w:multiLevelType w:val="hybridMultilevel"/>
    <w:tmpl w:val="079E9E2C"/>
    <w:lvl w:ilvl="0" w:tplc="E13C39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C5361"/>
    <w:multiLevelType w:val="hybridMultilevel"/>
    <w:tmpl w:val="A6FE0ACE"/>
    <w:lvl w:ilvl="0" w:tplc="78749438">
      <w:start w:val="1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5C38EF"/>
    <w:multiLevelType w:val="hybridMultilevel"/>
    <w:tmpl w:val="E1842350"/>
    <w:lvl w:ilvl="0" w:tplc="08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52D8D"/>
    <w:multiLevelType w:val="hybridMultilevel"/>
    <w:tmpl w:val="BB566480"/>
    <w:lvl w:ilvl="0" w:tplc="B852AAEC">
      <w:start w:val="1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71C5B"/>
    <w:multiLevelType w:val="hybridMultilevel"/>
    <w:tmpl w:val="079E9E2C"/>
    <w:lvl w:ilvl="0" w:tplc="E13C39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532A2"/>
    <w:multiLevelType w:val="hybridMultilevel"/>
    <w:tmpl w:val="DE5ABC14"/>
    <w:lvl w:ilvl="0" w:tplc="9E827D7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805F0"/>
    <w:multiLevelType w:val="hybridMultilevel"/>
    <w:tmpl w:val="912A9596"/>
    <w:lvl w:ilvl="0" w:tplc="08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95"/>
    <w:rsid w:val="00015AFC"/>
    <w:rsid w:val="000308EF"/>
    <w:rsid w:val="00047BF6"/>
    <w:rsid w:val="000503BA"/>
    <w:rsid w:val="00051CBA"/>
    <w:rsid w:val="00052EED"/>
    <w:rsid w:val="00070F3B"/>
    <w:rsid w:val="000847DE"/>
    <w:rsid w:val="00091C21"/>
    <w:rsid w:val="00093F7E"/>
    <w:rsid w:val="0009747D"/>
    <w:rsid w:val="000A5317"/>
    <w:rsid w:val="000A6B37"/>
    <w:rsid w:val="000B3CBC"/>
    <w:rsid w:val="000B4AD7"/>
    <w:rsid w:val="000B771E"/>
    <w:rsid w:val="000C5522"/>
    <w:rsid w:val="000C6F5F"/>
    <w:rsid w:val="000D4743"/>
    <w:rsid w:val="000E2C67"/>
    <w:rsid w:val="000E4346"/>
    <w:rsid w:val="000E6A93"/>
    <w:rsid w:val="000F322D"/>
    <w:rsid w:val="000F5AD2"/>
    <w:rsid w:val="0010390D"/>
    <w:rsid w:val="001067BD"/>
    <w:rsid w:val="0011272F"/>
    <w:rsid w:val="001207FC"/>
    <w:rsid w:val="001230AB"/>
    <w:rsid w:val="0012350C"/>
    <w:rsid w:val="001317A9"/>
    <w:rsid w:val="001353EC"/>
    <w:rsid w:val="00136A4F"/>
    <w:rsid w:val="00157473"/>
    <w:rsid w:val="00163CC3"/>
    <w:rsid w:val="00180E7B"/>
    <w:rsid w:val="00187F45"/>
    <w:rsid w:val="00194B6C"/>
    <w:rsid w:val="00194E6D"/>
    <w:rsid w:val="001B4846"/>
    <w:rsid w:val="001C0E1D"/>
    <w:rsid w:val="001D315C"/>
    <w:rsid w:val="001D547A"/>
    <w:rsid w:val="001D7DA4"/>
    <w:rsid w:val="001E6824"/>
    <w:rsid w:val="001E7D92"/>
    <w:rsid w:val="001F4095"/>
    <w:rsid w:val="00200691"/>
    <w:rsid w:val="002052A8"/>
    <w:rsid w:val="002106B8"/>
    <w:rsid w:val="002112D0"/>
    <w:rsid w:val="00223F96"/>
    <w:rsid w:val="00231AD7"/>
    <w:rsid w:val="002443A5"/>
    <w:rsid w:val="00244CFD"/>
    <w:rsid w:val="00247521"/>
    <w:rsid w:val="00254CA7"/>
    <w:rsid w:val="002671CC"/>
    <w:rsid w:val="00273E47"/>
    <w:rsid w:val="00275CD0"/>
    <w:rsid w:val="0028156B"/>
    <w:rsid w:val="00290A21"/>
    <w:rsid w:val="002910FD"/>
    <w:rsid w:val="00291E37"/>
    <w:rsid w:val="0029227F"/>
    <w:rsid w:val="002A11D4"/>
    <w:rsid w:val="002A1D8F"/>
    <w:rsid w:val="002A3CCB"/>
    <w:rsid w:val="002A5904"/>
    <w:rsid w:val="002B1694"/>
    <w:rsid w:val="002B1E9A"/>
    <w:rsid w:val="002B24ED"/>
    <w:rsid w:val="002C1B7D"/>
    <w:rsid w:val="002C37E4"/>
    <w:rsid w:val="002C79AF"/>
    <w:rsid w:val="002D550C"/>
    <w:rsid w:val="002D6D81"/>
    <w:rsid w:val="002E2884"/>
    <w:rsid w:val="002E5A2D"/>
    <w:rsid w:val="002E63DD"/>
    <w:rsid w:val="002F0AD1"/>
    <w:rsid w:val="002F1225"/>
    <w:rsid w:val="002F1A8F"/>
    <w:rsid w:val="00303D02"/>
    <w:rsid w:val="003071A2"/>
    <w:rsid w:val="003172D3"/>
    <w:rsid w:val="00322DDA"/>
    <w:rsid w:val="003303EC"/>
    <w:rsid w:val="00340D80"/>
    <w:rsid w:val="003458EA"/>
    <w:rsid w:val="00365429"/>
    <w:rsid w:val="003808B1"/>
    <w:rsid w:val="00386B20"/>
    <w:rsid w:val="0039570B"/>
    <w:rsid w:val="003A1DDA"/>
    <w:rsid w:val="003B3C52"/>
    <w:rsid w:val="003C3293"/>
    <w:rsid w:val="003C54A0"/>
    <w:rsid w:val="003D5A1E"/>
    <w:rsid w:val="003E0CBB"/>
    <w:rsid w:val="003E0E51"/>
    <w:rsid w:val="003E3D58"/>
    <w:rsid w:val="003F0153"/>
    <w:rsid w:val="00410547"/>
    <w:rsid w:val="0041761D"/>
    <w:rsid w:val="00430341"/>
    <w:rsid w:val="00432154"/>
    <w:rsid w:val="004330EA"/>
    <w:rsid w:val="004335F1"/>
    <w:rsid w:val="00463200"/>
    <w:rsid w:val="004647EA"/>
    <w:rsid w:val="004647FD"/>
    <w:rsid w:val="0046488B"/>
    <w:rsid w:val="0047064B"/>
    <w:rsid w:val="00473E6E"/>
    <w:rsid w:val="004901EE"/>
    <w:rsid w:val="0049282E"/>
    <w:rsid w:val="004944EE"/>
    <w:rsid w:val="004A0A05"/>
    <w:rsid w:val="004A2523"/>
    <w:rsid w:val="004A4ABA"/>
    <w:rsid w:val="004A7042"/>
    <w:rsid w:val="004B136F"/>
    <w:rsid w:val="004B2A4A"/>
    <w:rsid w:val="004C4F59"/>
    <w:rsid w:val="004D303A"/>
    <w:rsid w:val="004D5496"/>
    <w:rsid w:val="004F028E"/>
    <w:rsid w:val="00510EF9"/>
    <w:rsid w:val="00513B55"/>
    <w:rsid w:val="0051410C"/>
    <w:rsid w:val="00516082"/>
    <w:rsid w:val="00522B5B"/>
    <w:rsid w:val="00526E95"/>
    <w:rsid w:val="005317E0"/>
    <w:rsid w:val="00536592"/>
    <w:rsid w:val="00544757"/>
    <w:rsid w:val="00552DDE"/>
    <w:rsid w:val="00553864"/>
    <w:rsid w:val="00553F1A"/>
    <w:rsid w:val="005566CF"/>
    <w:rsid w:val="00561A74"/>
    <w:rsid w:val="00565D71"/>
    <w:rsid w:val="005701C7"/>
    <w:rsid w:val="0057073B"/>
    <w:rsid w:val="00582CD2"/>
    <w:rsid w:val="00584917"/>
    <w:rsid w:val="00587DC4"/>
    <w:rsid w:val="005A1EBB"/>
    <w:rsid w:val="005A33FB"/>
    <w:rsid w:val="005A3604"/>
    <w:rsid w:val="005A3DE5"/>
    <w:rsid w:val="005B0559"/>
    <w:rsid w:val="005B2F4A"/>
    <w:rsid w:val="005D0751"/>
    <w:rsid w:val="005D19F1"/>
    <w:rsid w:val="005D39CC"/>
    <w:rsid w:val="005D6CB0"/>
    <w:rsid w:val="005F0C06"/>
    <w:rsid w:val="005F4877"/>
    <w:rsid w:val="005F725B"/>
    <w:rsid w:val="00601BE7"/>
    <w:rsid w:val="00602B08"/>
    <w:rsid w:val="00612CEA"/>
    <w:rsid w:val="00620EF4"/>
    <w:rsid w:val="00624FA6"/>
    <w:rsid w:val="0062769B"/>
    <w:rsid w:val="00627DBF"/>
    <w:rsid w:val="00630B85"/>
    <w:rsid w:val="00630F14"/>
    <w:rsid w:val="006332BA"/>
    <w:rsid w:val="00633E0B"/>
    <w:rsid w:val="00636548"/>
    <w:rsid w:val="0064357D"/>
    <w:rsid w:val="006476E6"/>
    <w:rsid w:val="00656EFE"/>
    <w:rsid w:val="00665238"/>
    <w:rsid w:val="00665EF0"/>
    <w:rsid w:val="00667146"/>
    <w:rsid w:val="00671A5E"/>
    <w:rsid w:val="006752D1"/>
    <w:rsid w:val="00694D02"/>
    <w:rsid w:val="00695E2B"/>
    <w:rsid w:val="00695F83"/>
    <w:rsid w:val="006A5428"/>
    <w:rsid w:val="006A7FE5"/>
    <w:rsid w:val="006B2711"/>
    <w:rsid w:val="006B466E"/>
    <w:rsid w:val="006C3EDF"/>
    <w:rsid w:val="006C68E6"/>
    <w:rsid w:val="006C72FD"/>
    <w:rsid w:val="006D1B69"/>
    <w:rsid w:val="006D28C6"/>
    <w:rsid w:val="006D2F8A"/>
    <w:rsid w:val="006E0D1D"/>
    <w:rsid w:val="006E18C4"/>
    <w:rsid w:val="006E6D1B"/>
    <w:rsid w:val="006F40A3"/>
    <w:rsid w:val="006F50E2"/>
    <w:rsid w:val="006F7AB9"/>
    <w:rsid w:val="007063F1"/>
    <w:rsid w:val="00720D4C"/>
    <w:rsid w:val="0072139D"/>
    <w:rsid w:val="00721C40"/>
    <w:rsid w:val="00721D41"/>
    <w:rsid w:val="00734D9D"/>
    <w:rsid w:val="007376D2"/>
    <w:rsid w:val="00740166"/>
    <w:rsid w:val="00740485"/>
    <w:rsid w:val="007449C9"/>
    <w:rsid w:val="00746078"/>
    <w:rsid w:val="00751496"/>
    <w:rsid w:val="007571E2"/>
    <w:rsid w:val="00770020"/>
    <w:rsid w:val="00787594"/>
    <w:rsid w:val="00790F6A"/>
    <w:rsid w:val="007919FF"/>
    <w:rsid w:val="007957E5"/>
    <w:rsid w:val="00795C25"/>
    <w:rsid w:val="007A7FC1"/>
    <w:rsid w:val="007B1412"/>
    <w:rsid w:val="007B2154"/>
    <w:rsid w:val="007B21B1"/>
    <w:rsid w:val="007B51AE"/>
    <w:rsid w:val="007C1B93"/>
    <w:rsid w:val="007C4B15"/>
    <w:rsid w:val="007C4D93"/>
    <w:rsid w:val="007C6385"/>
    <w:rsid w:val="007D00C1"/>
    <w:rsid w:val="007D2F63"/>
    <w:rsid w:val="007E306C"/>
    <w:rsid w:val="007F0052"/>
    <w:rsid w:val="007F08DD"/>
    <w:rsid w:val="00821CFE"/>
    <w:rsid w:val="00827E67"/>
    <w:rsid w:val="008369F8"/>
    <w:rsid w:val="00842FD9"/>
    <w:rsid w:val="0084395F"/>
    <w:rsid w:val="00844B62"/>
    <w:rsid w:val="00846C09"/>
    <w:rsid w:val="00860BD4"/>
    <w:rsid w:val="008641AC"/>
    <w:rsid w:val="00875C39"/>
    <w:rsid w:val="00880EC5"/>
    <w:rsid w:val="008852FE"/>
    <w:rsid w:val="0089705B"/>
    <w:rsid w:val="008A088E"/>
    <w:rsid w:val="008B7092"/>
    <w:rsid w:val="008C23E6"/>
    <w:rsid w:val="008C4A1A"/>
    <w:rsid w:val="008C4F99"/>
    <w:rsid w:val="008C7263"/>
    <w:rsid w:val="008C76A7"/>
    <w:rsid w:val="008D7B59"/>
    <w:rsid w:val="008F1801"/>
    <w:rsid w:val="008F222A"/>
    <w:rsid w:val="008F40AB"/>
    <w:rsid w:val="008F515D"/>
    <w:rsid w:val="00906F1D"/>
    <w:rsid w:val="0091166E"/>
    <w:rsid w:val="0092131F"/>
    <w:rsid w:val="00921416"/>
    <w:rsid w:val="009254B0"/>
    <w:rsid w:val="009274F8"/>
    <w:rsid w:val="009356C5"/>
    <w:rsid w:val="00946525"/>
    <w:rsid w:val="009500A9"/>
    <w:rsid w:val="00951667"/>
    <w:rsid w:val="009533F1"/>
    <w:rsid w:val="00954B25"/>
    <w:rsid w:val="00960882"/>
    <w:rsid w:val="00961DBD"/>
    <w:rsid w:val="00966106"/>
    <w:rsid w:val="00993278"/>
    <w:rsid w:val="009B01D1"/>
    <w:rsid w:val="009B4938"/>
    <w:rsid w:val="009C414F"/>
    <w:rsid w:val="009C692B"/>
    <w:rsid w:val="009D2504"/>
    <w:rsid w:val="009D2C0F"/>
    <w:rsid w:val="009D33D6"/>
    <w:rsid w:val="009D7467"/>
    <w:rsid w:val="009E0AB3"/>
    <w:rsid w:val="009E3978"/>
    <w:rsid w:val="009F5B01"/>
    <w:rsid w:val="00A0164F"/>
    <w:rsid w:val="00A01813"/>
    <w:rsid w:val="00A0185D"/>
    <w:rsid w:val="00A05DE3"/>
    <w:rsid w:val="00A06A48"/>
    <w:rsid w:val="00A10AB9"/>
    <w:rsid w:val="00A12C78"/>
    <w:rsid w:val="00A13C4A"/>
    <w:rsid w:val="00A14CE4"/>
    <w:rsid w:val="00A20999"/>
    <w:rsid w:val="00A222F0"/>
    <w:rsid w:val="00A33623"/>
    <w:rsid w:val="00A373F8"/>
    <w:rsid w:val="00A53764"/>
    <w:rsid w:val="00A7414D"/>
    <w:rsid w:val="00A76595"/>
    <w:rsid w:val="00A7760B"/>
    <w:rsid w:val="00A8000E"/>
    <w:rsid w:val="00A81D39"/>
    <w:rsid w:val="00A84171"/>
    <w:rsid w:val="00A92D0B"/>
    <w:rsid w:val="00A93722"/>
    <w:rsid w:val="00A9556C"/>
    <w:rsid w:val="00AA5944"/>
    <w:rsid w:val="00AB5A78"/>
    <w:rsid w:val="00AB7E32"/>
    <w:rsid w:val="00AC3463"/>
    <w:rsid w:val="00AD27D0"/>
    <w:rsid w:val="00AE0A14"/>
    <w:rsid w:val="00AE2520"/>
    <w:rsid w:val="00AE439F"/>
    <w:rsid w:val="00AE57AE"/>
    <w:rsid w:val="00AF4736"/>
    <w:rsid w:val="00B03AA8"/>
    <w:rsid w:val="00B11F80"/>
    <w:rsid w:val="00B20502"/>
    <w:rsid w:val="00B22A8C"/>
    <w:rsid w:val="00B30B76"/>
    <w:rsid w:val="00B40F86"/>
    <w:rsid w:val="00B45882"/>
    <w:rsid w:val="00B77733"/>
    <w:rsid w:val="00B77BB0"/>
    <w:rsid w:val="00B86C32"/>
    <w:rsid w:val="00B86C43"/>
    <w:rsid w:val="00B9034D"/>
    <w:rsid w:val="00B936C1"/>
    <w:rsid w:val="00B936D1"/>
    <w:rsid w:val="00B96209"/>
    <w:rsid w:val="00BB3EF5"/>
    <w:rsid w:val="00BC027B"/>
    <w:rsid w:val="00BE073A"/>
    <w:rsid w:val="00BE5019"/>
    <w:rsid w:val="00BF186D"/>
    <w:rsid w:val="00BF2BB4"/>
    <w:rsid w:val="00BF6D8A"/>
    <w:rsid w:val="00C01356"/>
    <w:rsid w:val="00C047EF"/>
    <w:rsid w:val="00C1188E"/>
    <w:rsid w:val="00C24F62"/>
    <w:rsid w:val="00C259B7"/>
    <w:rsid w:val="00C33282"/>
    <w:rsid w:val="00C43AC6"/>
    <w:rsid w:val="00C43EC0"/>
    <w:rsid w:val="00C51789"/>
    <w:rsid w:val="00C645A2"/>
    <w:rsid w:val="00C66B73"/>
    <w:rsid w:val="00C71386"/>
    <w:rsid w:val="00C75396"/>
    <w:rsid w:val="00C7719B"/>
    <w:rsid w:val="00C774AB"/>
    <w:rsid w:val="00C77679"/>
    <w:rsid w:val="00C828C8"/>
    <w:rsid w:val="00C87B1C"/>
    <w:rsid w:val="00C913EC"/>
    <w:rsid w:val="00CA3529"/>
    <w:rsid w:val="00CB092A"/>
    <w:rsid w:val="00CB41A3"/>
    <w:rsid w:val="00CB5B4C"/>
    <w:rsid w:val="00CC1B25"/>
    <w:rsid w:val="00CC2C95"/>
    <w:rsid w:val="00CD312E"/>
    <w:rsid w:val="00CE1003"/>
    <w:rsid w:val="00CE6D72"/>
    <w:rsid w:val="00CF101E"/>
    <w:rsid w:val="00CF61E5"/>
    <w:rsid w:val="00D0145E"/>
    <w:rsid w:val="00D02059"/>
    <w:rsid w:val="00D040CE"/>
    <w:rsid w:val="00D056B5"/>
    <w:rsid w:val="00D13845"/>
    <w:rsid w:val="00D15E0F"/>
    <w:rsid w:val="00D17019"/>
    <w:rsid w:val="00D2139A"/>
    <w:rsid w:val="00D23A52"/>
    <w:rsid w:val="00D26D97"/>
    <w:rsid w:val="00D35D07"/>
    <w:rsid w:val="00D478A4"/>
    <w:rsid w:val="00D50DAB"/>
    <w:rsid w:val="00D73C3D"/>
    <w:rsid w:val="00D74E05"/>
    <w:rsid w:val="00D751A3"/>
    <w:rsid w:val="00D76109"/>
    <w:rsid w:val="00D76C75"/>
    <w:rsid w:val="00D8034A"/>
    <w:rsid w:val="00D864F3"/>
    <w:rsid w:val="00DA0FA8"/>
    <w:rsid w:val="00DA5FCD"/>
    <w:rsid w:val="00DA6DEF"/>
    <w:rsid w:val="00DB66EC"/>
    <w:rsid w:val="00DB6CA3"/>
    <w:rsid w:val="00DC123B"/>
    <w:rsid w:val="00DC65F3"/>
    <w:rsid w:val="00DD07A2"/>
    <w:rsid w:val="00DD7FD8"/>
    <w:rsid w:val="00DF06DE"/>
    <w:rsid w:val="00E001BF"/>
    <w:rsid w:val="00E10D45"/>
    <w:rsid w:val="00E11EED"/>
    <w:rsid w:val="00E14F56"/>
    <w:rsid w:val="00E20729"/>
    <w:rsid w:val="00E221F0"/>
    <w:rsid w:val="00E230ED"/>
    <w:rsid w:val="00E23A53"/>
    <w:rsid w:val="00E26960"/>
    <w:rsid w:val="00E348B3"/>
    <w:rsid w:val="00E34A74"/>
    <w:rsid w:val="00E357B5"/>
    <w:rsid w:val="00E37103"/>
    <w:rsid w:val="00E409EB"/>
    <w:rsid w:val="00E41AA4"/>
    <w:rsid w:val="00E46247"/>
    <w:rsid w:val="00E543B0"/>
    <w:rsid w:val="00E55831"/>
    <w:rsid w:val="00E57A02"/>
    <w:rsid w:val="00E72D2B"/>
    <w:rsid w:val="00E74F07"/>
    <w:rsid w:val="00E768BB"/>
    <w:rsid w:val="00E9034D"/>
    <w:rsid w:val="00E9688B"/>
    <w:rsid w:val="00E9712C"/>
    <w:rsid w:val="00EA3C58"/>
    <w:rsid w:val="00EA55AB"/>
    <w:rsid w:val="00EB23E9"/>
    <w:rsid w:val="00EB571D"/>
    <w:rsid w:val="00EE28F0"/>
    <w:rsid w:val="00EE3DA0"/>
    <w:rsid w:val="00EE6916"/>
    <w:rsid w:val="00F108FC"/>
    <w:rsid w:val="00F27F09"/>
    <w:rsid w:val="00F350A9"/>
    <w:rsid w:val="00F362C5"/>
    <w:rsid w:val="00F36409"/>
    <w:rsid w:val="00F37E78"/>
    <w:rsid w:val="00F45DF7"/>
    <w:rsid w:val="00F54D25"/>
    <w:rsid w:val="00F56882"/>
    <w:rsid w:val="00F5764A"/>
    <w:rsid w:val="00F67C63"/>
    <w:rsid w:val="00F841CE"/>
    <w:rsid w:val="00F9096C"/>
    <w:rsid w:val="00F95607"/>
    <w:rsid w:val="00F95E80"/>
    <w:rsid w:val="00FA1CBB"/>
    <w:rsid w:val="00FA4315"/>
    <w:rsid w:val="00FB6BBD"/>
    <w:rsid w:val="00FB76B6"/>
    <w:rsid w:val="00FB7B93"/>
    <w:rsid w:val="00FD0AB8"/>
    <w:rsid w:val="00FD265A"/>
    <w:rsid w:val="00FD479E"/>
    <w:rsid w:val="00FD6D13"/>
    <w:rsid w:val="00FD708C"/>
    <w:rsid w:val="00FD7520"/>
    <w:rsid w:val="00FF2D14"/>
    <w:rsid w:val="00FF54BA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1436772C"/>
  <w15:docId w15:val="{10D727FF-4D74-4B40-9F18-7A8456FA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6E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E9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7B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B5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41"/>
    <w:rPr>
      <w:rFonts w:ascii="Tahoma" w:eastAsia="Times New Roman" w:hAnsi="Tahoma" w:cs="Tahoma"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20D4C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0D4C"/>
    <w:rPr>
      <w:rFonts w:ascii="Calibri" w:eastAsia="Calibri" w:hAnsi="Calibri" w:cs="Times New Roman"/>
      <w:szCs w:val="21"/>
    </w:rPr>
  </w:style>
  <w:style w:type="character" w:styleId="Emphasis">
    <w:name w:val="Emphasis"/>
    <w:basedOn w:val="DefaultParagraphFont"/>
    <w:uiPriority w:val="20"/>
    <w:qFormat/>
    <w:rsid w:val="00671A5E"/>
    <w:rPr>
      <w:b/>
      <w:bCs/>
      <w:i w:val="0"/>
      <w:iCs w:val="0"/>
    </w:rPr>
  </w:style>
  <w:style w:type="character" w:customStyle="1" w:styleId="position">
    <w:name w:val="position"/>
    <w:basedOn w:val="DefaultParagraphFont"/>
    <w:rsid w:val="001D315C"/>
  </w:style>
  <w:style w:type="character" w:customStyle="1" w:styleId="st1">
    <w:name w:val="st1"/>
    <w:basedOn w:val="DefaultParagraphFont"/>
    <w:rsid w:val="00FD0AB8"/>
  </w:style>
  <w:style w:type="table" w:styleId="TableGrid">
    <w:name w:val="Table Grid"/>
    <w:basedOn w:val="TableNormal"/>
    <w:uiPriority w:val="59"/>
    <w:rsid w:val="00C3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7FC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66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66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67146"/>
    <w:rPr>
      <w:b/>
      <w:bCs/>
    </w:rPr>
  </w:style>
  <w:style w:type="character" w:customStyle="1" w:styleId="tgc">
    <w:name w:val="_tgc"/>
    <w:basedOn w:val="DefaultParagraphFont"/>
    <w:rsid w:val="00157473"/>
  </w:style>
  <w:style w:type="paragraph" w:styleId="NormalWeb">
    <w:name w:val="Normal (Web)"/>
    <w:basedOn w:val="Normal"/>
    <w:uiPriority w:val="99"/>
    <w:unhideWhenUsed/>
    <w:rsid w:val="00627DBF"/>
    <w:pPr>
      <w:spacing w:before="100" w:beforeAutospacing="1" w:after="100" w:afterAutospacing="1"/>
    </w:pPr>
    <w:rPr>
      <w:rFonts w:eastAsiaTheme="minorEastAsia"/>
      <w:lang w:eastAsia="en-US"/>
    </w:rPr>
  </w:style>
  <w:style w:type="character" w:customStyle="1" w:styleId="apple-converted-space">
    <w:name w:val="apple-converted-space"/>
    <w:basedOn w:val="DefaultParagraphFont"/>
    <w:rsid w:val="00627DBF"/>
  </w:style>
  <w:style w:type="character" w:styleId="CommentReference">
    <w:name w:val="annotation reference"/>
    <w:basedOn w:val="DefaultParagraphFont"/>
    <w:uiPriority w:val="99"/>
    <w:semiHidden/>
    <w:unhideWhenUsed/>
    <w:rsid w:val="002C1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1B7D"/>
  </w:style>
  <w:style w:type="character" w:customStyle="1" w:styleId="CommentTextChar">
    <w:name w:val="Comment Text Char"/>
    <w:basedOn w:val="DefaultParagraphFont"/>
    <w:link w:val="CommentText"/>
    <w:uiPriority w:val="99"/>
    <w:rsid w:val="002C1B7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B7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9955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3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3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23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3342">
                                          <w:marLeft w:val="30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3916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3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27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34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.rcpe.ac.uk/mod/page/view.php?id=49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Garvie</dc:creator>
  <cp:lastModifiedBy>Margaret Farquhar</cp:lastModifiedBy>
  <cp:revision>3</cp:revision>
  <cp:lastPrinted>2019-09-09T09:52:00Z</cp:lastPrinted>
  <dcterms:created xsi:type="dcterms:W3CDTF">2020-01-29T15:25:00Z</dcterms:created>
  <dcterms:modified xsi:type="dcterms:W3CDTF">2020-01-29T15:30:00Z</dcterms:modified>
</cp:coreProperties>
</file>